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774B" w:rsidRPr="00B2135A" w:rsidRDefault="00F4774B" w:rsidP="00F4774B">
      <w:pPr>
        <w:rPr>
          <w:sz w:val="2"/>
          <w:szCs w:val="2"/>
          <w:lang w:val="tr-TR"/>
        </w:rPr>
      </w:pPr>
    </w:p>
    <w:p w:rsidR="00F4774B" w:rsidRPr="00B2135A" w:rsidRDefault="00F4774B" w:rsidP="00F4774B">
      <w:pPr>
        <w:pStyle w:val="MSGENFONTSTYLENAMETEMPLATEROLENUMBERMSGENFONTSTYLENAMEBYROLETEXT30"/>
        <w:shd w:val="clear" w:color="auto" w:fill="auto"/>
        <w:ind w:right="100"/>
        <w:rPr>
          <w:rFonts w:eastAsia="Times New Roman" w:cs="Times New Roman"/>
          <w:color w:val="000000"/>
          <w:lang w:bidi="en-US"/>
        </w:rPr>
      </w:pPr>
    </w:p>
    <w:p w:rsidR="00F4774B" w:rsidRPr="00B2135A" w:rsidRDefault="00F4774B" w:rsidP="00F4774B">
      <w:pPr>
        <w:framePr w:h="1099" w:wrap="notBeside" w:vAnchor="text" w:hAnchor="text" w:xAlign="center" w:y="1"/>
        <w:jc w:val="center"/>
        <w:rPr>
          <w:sz w:val="2"/>
          <w:szCs w:val="2"/>
          <w:lang w:val="tr-TR"/>
        </w:rPr>
      </w:pPr>
      <w:r w:rsidRPr="00B2135A">
        <w:rPr>
          <w:lang w:val="tr-TR"/>
        </w:rPr>
        <w:fldChar w:fldCharType="begin"/>
      </w:r>
      <w:r w:rsidRPr="00B2135A">
        <w:rPr>
          <w:lang w:val="tr-TR"/>
        </w:rPr>
        <w:instrText xml:space="preserve"> INCLUDEPICTURE  "C:\\Users\\Tc\\Desktop\\media\\image1.jpeg" \* MERGEFORMATINET </w:instrText>
      </w:r>
      <w:r w:rsidRPr="00B2135A">
        <w:rPr>
          <w:lang w:val="tr-TR"/>
        </w:rPr>
        <w:fldChar w:fldCharType="separate"/>
      </w:r>
      <w:r w:rsidRPr="00B2135A">
        <w:rPr>
          <w:lang w:val="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5.2pt">
            <v:imagedata r:id="rId4" r:href="rId5"/>
          </v:shape>
        </w:pict>
      </w:r>
      <w:r w:rsidRPr="00B2135A">
        <w:rPr>
          <w:lang w:val="tr-TR"/>
        </w:rPr>
        <w:fldChar w:fldCharType="end"/>
      </w:r>
    </w:p>
    <w:p w:rsidR="00F4774B" w:rsidRPr="00B2135A" w:rsidRDefault="00F4774B" w:rsidP="00F4774B">
      <w:pPr>
        <w:pStyle w:val="MSGENFONTSTYLENAMETEMPLATEROLENUMBERMSGENFONTSTYLENAMEBYROLETEXT30"/>
        <w:shd w:val="clear" w:color="auto" w:fill="auto"/>
        <w:ind w:right="100"/>
      </w:pPr>
      <w:r w:rsidRPr="00B2135A">
        <w:rPr>
          <w:rFonts w:eastAsia="Times New Roman" w:cs="Times New Roman"/>
          <w:color w:val="000000"/>
          <w:lang w:bidi="en-US"/>
        </w:rPr>
        <w:t>T.C.</w:t>
      </w:r>
    </w:p>
    <w:p w:rsidR="00F4774B" w:rsidRPr="00B2135A" w:rsidRDefault="00F4774B" w:rsidP="00F4774B">
      <w:pPr>
        <w:pStyle w:val="MSGENFONTSTYLENAMETEMPLATEROLENUMBERMSGENFONTSTYLENAMEBYROLETEXT30"/>
        <w:shd w:val="clear" w:color="auto" w:fill="auto"/>
        <w:spacing w:after="434"/>
        <w:ind w:right="100"/>
      </w:pPr>
      <w:r w:rsidRPr="00B2135A">
        <w:rPr>
          <w:rFonts w:eastAsia="Times New Roman" w:cs="Times New Roman"/>
          <w:color w:val="000000"/>
          <w:lang w:bidi="en-US"/>
        </w:rPr>
        <w:t>ESKİŞEHİR OSMANGAZİ ÜNİVERSİTESİ</w:t>
      </w:r>
      <w:r w:rsidRPr="00B2135A">
        <w:rPr>
          <w:rFonts w:eastAsia="Times New Roman" w:cs="Times New Roman"/>
          <w:color w:val="000000"/>
          <w:lang w:bidi="en-US"/>
        </w:rPr>
        <w:br/>
        <w:t>ESKİŞEHİR MESLEK YÜKSEKOKULU</w:t>
      </w:r>
      <w:r w:rsidRPr="00B2135A">
        <w:rPr>
          <w:rFonts w:eastAsia="Times New Roman" w:cs="Times New Roman"/>
          <w:color w:val="000000"/>
          <w:lang w:bidi="en-US"/>
        </w:rPr>
        <w:br/>
        <w:t>MAKİNE PROGRAMI</w:t>
      </w:r>
      <w:r w:rsidRPr="00B2135A">
        <w:rPr>
          <w:rFonts w:eastAsia="Times New Roman" w:cs="Times New Roman"/>
          <w:color w:val="000000"/>
          <w:lang w:bidi="en-US"/>
        </w:rPr>
        <w:br/>
        <w:t>DERS İÇERİKLERİ</w:t>
      </w:r>
    </w:p>
    <w:p w:rsidR="00F4774B" w:rsidRPr="00B2135A" w:rsidRDefault="00F4774B" w:rsidP="00F4774B">
      <w:pPr>
        <w:pStyle w:val="MSGENFONTSTYLENAMETEMPLATEROLENUMBERMSGENFONTSTYLENAMEBYROLETABLECAPTION20"/>
        <w:shd w:val="clear" w:color="auto" w:fill="auto"/>
      </w:pPr>
      <w:r w:rsidRPr="00B2135A">
        <w:rPr>
          <w:rFonts w:eastAsia="Times New Roman" w:cs="Times New Roman"/>
          <w:color w:val="000000"/>
          <w:lang w:bidi="en-US"/>
        </w:rPr>
        <w:t>1. SINIF GÜZ DÖNEMİ</w:t>
      </w:r>
    </w:p>
    <w:p w:rsidR="00E83D50" w:rsidRPr="00B2135A" w:rsidRDefault="00E83D50">
      <w:pPr>
        <w:rPr>
          <w:lang w:val="tr-TR"/>
        </w:rPr>
      </w:pPr>
    </w:p>
    <w:tbl>
      <w:tblPr>
        <w:tblStyle w:val="TableNormal2"/>
        <w:tblW w:w="2972" w:type="dxa"/>
        <w:tblLayout w:type="fixed"/>
        <w:tblLook w:val="01E0" w:firstRow="1" w:lastRow="1" w:firstColumn="1" w:lastColumn="1" w:noHBand="0" w:noVBand="0"/>
      </w:tblPr>
      <w:tblGrid>
        <w:gridCol w:w="1271"/>
        <w:gridCol w:w="1701"/>
      </w:tblGrid>
      <w:tr w:rsidR="00F4774B" w:rsidRPr="00B2135A" w:rsidTr="00F4774B">
        <w:trPr>
          <w:trHeight w:val="254"/>
        </w:trPr>
        <w:tc>
          <w:tcPr>
            <w:tcW w:w="1271" w:type="dxa"/>
          </w:tcPr>
          <w:p w:rsidR="00F4774B" w:rsidRPr="00B2135A" w:rsidRDefault="00F4774B" w:rsidP="00F05078">
            <w:pPr>
              <w:spacing w:line="232" w:lineRule="exact"/>
              <w:rPr>
                <w:rFonts w:ascii="Times New Roman" w:hAnsi="Times New Roman"/>
                <w:b/>
                <w:sz w:val="20"/>
                <w:szCs w:val="20"/>
                <w:lang w:val="tr-TR"/>
              </w:rPr>
            </w:pPr>
            <w:proofErr w:type="gramStart"/>
            <w:r w:rsidRPr="00B2135A">
              <w:rPr>
                <w:rFonts w:ascii="Times New Roman" w:hAnsi="Times New Roman"/>
                <w:b/>
                <w:sz w:val="20"/>
                <w:szCs w:val="20"/>
                <w:lang w:val="tr-TR"/>
              </w:rPr>
              <w:t>241011004</w:t>
            </w:r>
            <w:proofErr w:type="gramEnd"/>
          </w:p>
        </w:tc>
        <w:tc>
          <w:tcPr>
            <w:tcW w:w="1701" w:type="dxa"/>
          </w:tcPr>
          <w:p w:rsidR="00F4774B" w:rsidRPr="00B2135A" w:rsidRDefault="00F4774B" w:rsidP="00F05078">
            <w:pPr>
              <w:spacing w:line="234" w:lineRule="exact"/>
              <w:rPr>
                <w:rFonts w:ascii="Times New Roman" w:hAnsi="Times New Roman"/>
                <w:b/>
                <w:sz w:val="20"/>
                <w:szCs w:val="20"/>
                <w:lang w:val="tr-TR"/>
              </w:rPr>
            </w:pPr>
            <w:r w:rsidRPr="00B2135A">
              <w:rPr>
                <w:rFonts w:ascii="Times New Roman" w:hAnsi="Times New Roman"/>
                <w:b/>
                <w:sz w:val="20"/>
                <w:szCs w:val="20"/>
                <w:lang w:val="tr-TR"/>
              </w:rPr>
              <w:t>Türk Dili I</w:t>
            </w:r>
          </w:p>
        </w:tc>
      </w:tr>
    </w:tbl>
    <w:p w:rsidR="00F4774B" w:rsidRPr="00B2135A" w:rsidRDefault="00F4774B" w:rsidP="00B2135A">
      <w:pPr>
        <w:jc w:val="both"/>
        <w:rPr>
          <w:rStyle w:val="fontstyle01"/>
          <w:lang w:val="tr-TR"/>
        </w:rPr>
      </w:pPr>
      <w:r w:rsidRPr="00B2135A">
        <w:rPr>
          <w:rStyle w:val="fontstyle01"/>
          <w:lang w:val="tr-TR"/>
        </w:rPr>
        <w:t>Dilin tanımı, yeryüzündeki dil aileleri ve Türkçe’nin dünya dilleri arasındaki yeri, Türk yazı dilinin tarihi</w:t>
      </w:r>
      <w:r w:rsidRPr="00B2135A">
        <w:rPr>
          <w:rFonts w:ascii="TimesNewRomanPSMT" w:hAnsi="TimesNewRomanPSMT"/>
          <w:sz w:val="22"/>
          <w:szCs w:val="22"/>
          <w:lang w:val="tr-TR"/>
        </w:rPr>
        <w:br/>
      </w:r>
      <w:r w:rsidRPr="00B2135A">
        <w:rPr>
          <w:rStyle w:val="fontstyle01"/>
          <w:lang w:val="tr-TR"/>
        </w:rPr>
        <w:t xml:space="preserve">gelişimi, Türkçe kelimeleri tanıma yolları ve Türkçedeki fonetik hadiseler. </w:t>
      </w:r>
      <w:proofErr w:type="gramStart"/>
      <w:r w:rsidRPr="00B2135A">
        <w:rPr>
          <w:rStyle w:val="fontstyle01"/>
          <w:lang w:val="tr-TR"/>
        </w:rPr>
        <w:t>Düzgün kompozisyon</w:t>
      </w:r>
      <w:r w:rsidRPr="00B2135A">
        <w:rPr>
          <w:rFonts w:ascii="TimesNewRomanPSMT" w:hAnsi="TimesNewRomanPSMT"/>
          <w:sz w:val="22"/>
          <w:szCs w:val="22"/>
          <w:lang w:val="tr-TR"/>
        </w:rPr>
        <w:br/>
      </w:r>
      <w:r w:rsidRPr="00B2135A">
        <w:rPr>
          <w:rStyle w:val="fontstyle01"/>
          <w:lang w:val="tr-TR"/>
        </w:rPr>
        <w:t>yazabilme becerisini kazandırmak.</w:t>
      </w:r>
      <w:proofErr w:type="gramEnd"/>
    </w:p>
    <w:p w:rsidR="00F4774B" w:rsidRPr="00B2135A" w:rsidRDefault="00F4774B" w:rsidP="00B2135A">
      <w:pPr>
        <w:jc w:val="both"/>
        <w:rPr>
          <w:lang w:val="tr-TR"/>
        </w:rPr>
      </w:pPr>
    </w:p>
    <w:tbl>
      <w:tblPr>
        <w:tblStyle w:val="TableNormal2"/>
        <w:tblW w:w="4536" w:type="dxa"/>
        <w:tblLayout w:type="fixed"/>
        <w:tblLook w:val="01E0" w:firstRow="1" w:lastRow="1" w:firstColumn="1" w:lastColumn="1" w:noHBand="0" w:noVBand="0"/>
      </w:tblPr>
      <w:tblGrid>
        <w:gridCol w:w="1271"/>
        <w:gridCol w:w="3265"/>
      </w:tblGrid>
      <w:tr w:rsidR="00F4774B" w:rsidRPr="00B2135A" w:rsidTr="00B2135A">
        <w:trPr>
          <w:trHeight w:val="254"/>
        </w:trPr>
        <w:tc>
          <w:tcPr>
            <w:tcW w:w="1271" w:type="dxa"/>
            <w:vAlign w:val="center"/>
          </w:tcPr>
          <w:p w:rsidR="00F4774B" w:rsidRPr="00B2135A" w:rsidRDefault="00F4774B" w:rsidP="00B2135A">
            <w:pPr>
              <w:spacing w:line="232" w:lineRule="exact"/>
              <w:rPr>
                <w:rFonts w:ascii="Times New Roman" w:hAnsi="Times New Roman"/>
                <w:b/>
                <w:sz w:val="20"/>
                <w:szCs w:val="20"/>
                <w:lang w:val="tr-TR"/>
              </w:rPr>
            </w:pPr>
            <w:proofErr w:type="gramStart"/>
            <w:r w:rsidRPr="00B2135A">
              <w:rPr>
                <w:rFonts w:ascii="Times New Roman" w:hAnsi="Times New Roman"/>
                <w:b/>
                <w:sz w:val="20"/>
                <w:szCs w:val="20"/>
                <w:lang w:val="tr-TR"/>
              </w:rPr>
              <w:t>241011001</w:t>
            </w:r>
            <w:proofErr w:type="gramEnd"/>
          </w:p>
        </w:tc>
        <w:tc>
          <w:tcPr>
            <w:tcW w:w="3265" w:type="dxa"/>
          </w:tcPr>
          <w:p w:rsidR="00F4774B" w:rsidRPr="00B2135A" w:rsidRDefault="00F4774B" w:rsidP="00B2135A">
            <w:pPr>
              <w:spacing w:line="232" w:lineRule="exact"/>
              <w:rPr>
                <w:rFonts w:ascii="Times New Roman" w:hAnsi="Times New Roman"/>
                <w:b/>
                <w:sz w:val="20"/>
                <w:szCs w:val="20"/>
                <w:lang w:val="tr-TR"/>
              </w:rPr>
            </w:pPr>
            <w:r w:rsidRPr="00B2135A">
              <w:rPr>
                <w:rFonts w:ascii="Times New Roman" w:hAnsi="Times New Roman"/>
                <w:b/>
                <w:sz w:val="20"/>
                <w:szCs w:val="20"/>
                <w:lang w:val="tr-TR"/>
              </w:rPr>
              <w:t>Atatürk İlkeleri ve İnkılap Tarihi I</w:t>
            </w:r>
          </w:p>
        </w:tc>
      </w:tr>
    </w:tbl>
    <w:p w:rsidR="00F4774B" w:rsidRPr="00B2135A" w:rsidRDefault="00F4774B" w:rsidP="00B2135A">
      <w:pPr>
        <w:jc w:val="both"/>
        <w:rPr>
          <w:sz w:val="22"/>
          <w:szCs w:val="22"/>
          <w:lang w:val="tr-TR"/>
        </w:rPr>
      </w:pPr>
      <w:r w:rsidRPr="00B2135A">
        <w:rPr>
          <w:sz w:val="22"/>
          <w:szCs w:val="22"/>
          <w:lang w:val="tr-TR"/>
        </w:rPr>
        <w:t>Osmanlı İmparatorluğunun Son Dönemleri, İmparatorluğu Kurtarmaya Yönelik Fikir Hareketleri ve Mustafa Kemal’in Yetiştiği Tarihsel Çevre, I. Dünya Savaşı ve Dünyanın Yeni Bir Görünüm Kazanması.</w:t>
      </w:r>
    </w:p>
    <w:p w:rsidR="00F4774B" w:rsidRPr="00B2135A" w:rsidRDefault="00F4774B" w:rsidP="00B2135A">
      <w:pPr>
        <w:jc w:val="both"/>
        <w:rPr>
          <w:sz w:val="22"/>
          <w:szCs w:val="22"/>
          <w:lang w:val="tr-TR"/>
        </w:rPr>
      </w:pPr>
    </w:p>
    <w:tbl>
      <w:tblPr>
        <w:tblStyle w:val="TableNormal2"/>
        <w:tblW w:w="4111" w:type="dxa"/>
        <w:tblLayout w:type="fixed"/>
        <w:tblLook w:val="01E0" w:firstRow="1" w:lastRow="1" w:firstColumn="1" w:lastColumn="1" w:noHBand="0" w:noVBand="0"/>
      </w:tblPr>
      <w:tblGrid>
        <w:gridCol w:w="1271"/>
        <w:gridCol w:w="2840"/>
      </w:tblGrid>
      <w:tr w:rsidR="00F4774B" w:rsidRPr="00B2135A" w:rsidTr="001917E0">
        <w:trPr>
          <w:trHeight w:val="254"/>
        </w:trPr>
        <w:tc>
          <w:tcPr>
            <w:tcW w:w="1271" w:type="dxa"/>
            <w:vAlign w:val="center"/>
          </w:tcPr>
          <w:p w:rsidR="00F4774B" w:rsidRPr="00B2135A" w:rsidRDefault="00F4774B" w:rsidP="00B2135A">
            <w:pPr>
              <w:spacing w:line="232" w:lineRule="exact"/>
              <w:rPr>
                <w:rFonts w:ascii="Times New Roman" w:hAnsi="Times New Roman"/>
                <w:b/>
                <w:sz w:val="20"/>
                <w:szCs w:val="20"/>
                <w:lang w:val="tr-TR"/>
              </w:rPr>
            </w:pPr>
            <w:proofErr w:type="gramStart"/>
            <w:r w:rsidRPr="00B2135A">
              <w:rPr>
                <w:rFonts w:ascii="Times New Roman" w:hAnsi="Times New Roman"/>
                <w:b/>
                <w:sz w:val="20"/>
                <w:szCs w:val="20"/>
                <w:lang w:val="tr-TR"/>
              </w:rPr>
              <w:t>241011005</w:t>
            </w:r>
            <w:proofErr w:type="gramEnd"/>
          </w:p>
        </w:tc>
        <w:tc>
          <w:tcPr>
            <w:tcW w:w="2840" w:type="dxa"/>
            <w:vAlign w:val="bottom"/>
          </w:tcPr>
          <w:p w:rsidR="00F4774B" w:rsidRPr="00B2135A" w:rsidRDefault="00F4774B" w:rsidP="00B2135A">
            <w:pPr>
              <w:spacing w:line="235" w:lineRule="exact"/>
              <w:rPr>
                <w:rFonts w:ascii="Times New Roman" w:hAnsi="Times New Roman"/>
                <w:b/>
                <w:sz w:val="20"/>
                <w:szCs w:val="20"/>
                <w:lang w:val="tr-TR"/>
              </w:rPr>
            </w:pPr>
            <w:r w:rsidRPr="00B2135A">
              <w:rPr>
                <w:rFonts w:ascii="Times New Roman" w:hAnsi="Times New Roman"/>
                <w:b/>
                <w:sz w:val="20"/>
                <w:szCs w:val="20"/>
                <w:lang w:val="tr-TR"/>
              </w:rPr>
              <w:t>İngilizce I</w:t>
            </w:r>
          </w:p>
        </w:tc>
      </w:tr>
    </w:tbl>
    <w:p w:rsidR="00F4774B" w:rsidRPr="00B2135A" w:rsidRDefault="00F4774B" w:rsidP="00B2135A">
      <w:pPr>
        <w:jc w:val="both"/>
        <w:rPr>
          <w:sz w:val="22"/>
          <w:szCs w:val="22"/>
          <w:lang w:val="tr-TR"/>
        </w:rPr>
      </w:pPr>
      <w:r w:rsidRPr="00B2135A">
        <w:rPr>
          <w:sz w:val="22"/>
          <w:szCs w:val="22"/>
          <w:lang w:val="tr-TR"/>
        </w:rPr>
        <w:t xml:space="preserve">İngilizce Temel Kavram ve Bilgiler (İngilizcenin </w:t>
      </w:r>
      <w:proofErr w:type="spellStart"/>
      <w:r w:rsidRPr="00B2135A">
        <w:rPr>
          <w:sz w:val="22"/>
          <w:szCs w:val="22"/>
          <w:lang w:val="tr-TR"/>
        </w:rPr>
        <w:t>Beginner</w:t>
      </w:r>
      <w:proofErr w:type="spellEnd"/>
      <w:r w:rsidRPr="00B2135A">
        <w:rPr>
          <w:sz w:val="22"/>
          <w:szCs w:val="22"/>
          <w:lang w:val="tr-TR"/>
        </w:rPr>
        <w:t xml:space="preserve"> düzeyde dilbilgisi kuralları ve kelime bilgisi vermeyi, yazma, konuşma ve dinleme becerilerini geliştirmeyi ve Avrupa Dilleri Ortak Çerçeve Programı (CEFR) başlangıç seviyesinde İngilizce dil becerilerini sağlamak üzere geliştirilmiş bir derstir)</w:t>
      </w:r>
    </w:p>
    <w:p w:rsidR="00F4774B" w:rsidRPr="00B2135A" w:rsidRDefault="00F4774B" w:rsidP="00B2135A">
      <w:pPr>
        <w:jc w:val="both"/>
        <w:rPr>
          <w:lang w:val="tr-TR"/>
        </w:rPr>
      </w:pPr>
    </w:p>
    <w:tbl>
      <w:tblPr>
        <w:tblStyle w:val="TableNormal2"/>
        <w:tblW w:w="4111" w:type="dxa"/>
        <w:tblLayout w:type="fixed"/>
        <w:tblLook w:val="01E0" w:firstRow="1" w:lastRow="1" w:firstColumn="1" w:lastColumn="1" w:noHBand="0" w:noVBand="0"/>
      </w:tblPr>
      <w:tblGrid>
        <w:gridCol w:w="1271"/>
        <w:gridCol w:w="2840"/>
      </w:tblGrid>
      <w:tr w:rsidR="00F4774B" w:rsidRPr="00B2135A" w:rsidTr="00510B18">
        <w:trPr>
          <w:trHeight w:val="254"/>
        </w:trPr>
        <w:tc>
          <w:tcPr>
            <w:tcW w:w="1271" w:type="dxa"/>
            <w:vAlign w:val="bottom"/>
          </w:tcPr>
          <w:p w:rsidR="00F4774B" w:rsidRPr="00B2135A" w:rsidRDefault="00F4774B" w:rsidP="00B2135A">
            <w:pPr>
              <w:spacing w:line="232" w:lineRule="exact"/>
              <w:rPr>
                <w:rFonts w:ascii="Times New Roman" w:hAnsi="Times New Roman"/>
                <w:b/>
                <w:sz w:val="20"/>
                <w:szCs w:val="20"/>
                <w:lang w:val="tr-TR"/>
              </w:rPr>
            </w:pPr>
            <w:proofErr w:type="gramStart"/>
            <w:r w:rsidRPr="00B2135A">
              <w:rPr>
                <w:rFonts w:ascii="Times New Roman" w:hAnsi="Times New Roman"/>
                <w:b/>
                <w:sz w:val="20"/>
                <w:szCs w:val="20"/>
                <w:lang w:val="tr-TR"/>
              </w:rPr>
              <w:t>241311021</w:t>
            </w:r>
            <w:proofErr w:type="gramEnd"/>
          </w:p>
        </w:tc>
        <w:tc>
          <w:tcPr>
            <w:tcW w:w="2840" w:type="dxa"/>
            <w:vAlign w:val="bottom"/>
          </w:tcPr>
          <w:p w:rsidR="00F4774B" w:rsidRPr="00B2135A" w:rsidRDefault="00F4774B" w:rsidP="00B2135A">
            <w:pPr>
              <w:spacing w:line="234" w:lineRule="exact"/>
              <w:rPr>
                <w:rFonts w:ascii="Times New Roman" w:hAnsi="Times New Roman"/>
                <w:b/>
                <w:sz w:val="20"/>
                <w:szCs w:val="20"/>
                <w:lang w:val="tr-TR"/>
              </w:rPr>
            </w:pPr>
            <w:r w:rsidRPr="00B2135A">
              <w:rPr>
                <w:rFonts w:ascii="Times New Roman" w:hAnsi="Times New Roman"/>
                <w:b/>
                <w:sz w:val="20"/>
                <w:szCs w:val="20"/>
                <w:lang w:val="tr-TR"/>
              </w:rPr>
              <w:t>Matematik I</w:t>
            </w:r>
          </w:p>
        </w:tc>
      </w:tr>
    </w:tbl>
    <w:p w:rsidR="00F4774B" w:rsidRPr="00B2135A" w:rsidRDefault="00F4774B" w:rsidP="00B2135A">
      <w:pPr>
        <w:jc w:val="both"/>
        <w:rPr>
          <w:lang w:val="tr-TR"/>
        </w:rPr>
      </w:pPr>
      <w:r w:rsidRPr="00B2135A">
        <w:rPr>
          <w:lang w:val="tr-TR"/>
        </w:rPr>
        <w:t>Tam sayılar, rasyonel sayılar, üslü sayılar, köklü sayılar, mutlak Değer, denklem ve eşitsizlikler, fonksiyonlar ve grafikleri, analitik düzlem ve bir noktanın koordinatları, doğrunun analitik incelenmesi, temel geometri, katı cisim çevre, alan, hacim hesabı</w:t>
      </w:r>
    </w:p>
    <w:p w:rsidR="00B2135A" w:rsidRPr="00B2135A" w:rsidRDefault="00B2135A" w:rsidP="00B2135A">
      <w:pPr>
        <w:jc w:val="both"/>
        <w:rPr>
          <w:lang w:val="tr-TR"/>
        </w:rPr>
      </w:pPr>
    </w:p>
    <w:tbl>
      <w:tblPr>
        <w:tblStyle w:val="TableNormal2"/>
        <w:tblW w:w="4111" w:type="dxa"/>
        <w:tblLayout w:type="fixed"/>
        <w:tblLook w:val="01E0" w:firstRow="1" w:lastRow="1" w:firstColumn="1" w:lastColumn="1" w:noHBand="0" w:noVBand="0"/>
      </w:tblPr>
      <w:tblGrid>
        <w:gridCol w:w="1271"/>
        <w:gridCol w:w="2840"/>
      </w:tblGrid>
      <w:tr w:rsidR="00B2135A" w:rsidRPr="00B2135A" w:rsidTr="00A06E10">
        <w:trPr>
          <w:trHeight w:val="254"/>
        </w:trPr>
        <w:tc>
          <w:tcPr>
            <w:tcW w:w="1271" w:type="dxa"/>
            <w:vAlign w:val="center"/>
          </w:tcPr>
          <w:p w:rsidR="00B2135A" w:rsidRPr="00B2135A" w:rsidRDefault="00B2135A" w:rsidP="00B2135A">
            <w:pPr>
              <w:spacing w:line="232" w:lineRule="exact"/>
              <w:rPr>
                <w:rFonts w:ascii="Times New Roman" w:hAnsi="Times New Roman"/>
                <w:b/>
                <w:sz w:val="20"/>
                <w:szCs w:val="20"/>
                <w:lang w:val="tr-TR"/>
              </w:rPr>
            </w:pPr>
            <w:proofErr w:type="gramStart"/>
            <w:r w:rsidRPr="00B2135A">
              <w:rPr>
                <w:rFonts w:ascii="Times New Roman" w:hAnsi="Times New Roman"/>
                <w:b/>
                <w:sz w:val="20"/>
                <w:szCs w:val="20"/>
                <w:lang w:val="tr-TR"/>
              </w:rPr>
              <w:t>241311015</w:t>
            </w:r>
            <w:proofErr w:type="gramEnd"/>
          </w:p>
        </w:tc>
        <w:tc>
          <w:tcPr>
            <w:tcW w:w="2840" w:type="dxa"/>
            <w:vAlign w:val="center"/>
          </w:tcPr>
          <w:p w:rsidR="00B2135A" w:rsidRPr="00B2135A" w:rsidRDefault="00B2135A" w:rsidP="00B2135A">
            <w:pPr>
              <w:spacing w:line="240" w:lineRule="exact"/>
              <w:rPr>
                <w:rFonts w:ascii="Times New Roman" w:hAnsi="Times New Roman"/>
                <w:b/>
                <w:sz w:val="20"/>
                <w:szCs w:val="20"/>
                <w:lang w:val="tr-TR"/>
              </w:rPr>
            </w:pPr>
            <w:r w:rsidRPr="00B2135A">
              <w:rPr>
                <w:rFonts w:ascii="Times New Roman" w:hAnsi="Times New Roman"/>
                <w:b/>
                <w:sz w:val="20"/>
                <w:szCs w:val="20"/>
                <w:lang w:val="tr-TR"/>
              </w:rPr>
              <w:t>Fizik</w:t>
            </w:r>
          </w:p>
        </w:tc>
      </w:tr>
    </w:tbl>
    <w:p w:rsidR="00B2135A" w:rsidRPr="00B2135A" w:rsidRDefault="00B2135A" w:rsidP="00B2135A">
      <w:pPr>
        <w:jc w:val="both"/>
        <w:rPr>
          <w:lang w:val="tr-TR"/>
        </w:rPr>
      </w:pPr>
      <w:r w:rsidRPr="00B2135A">
        <w:rPr>
          <w:lang w:val="tr-TR"/>
        </w:rPr>
        <w:t>Birim sistemleri, vektörler, denge ve denge şartları, hareket kanunları, iş, güç, enerji, ısı ve sıcaklık, kanal ve borularda akış, basınç kaybı.</w:t>
      </w:r>
    </w:p>
    <w:p w:rsidR="00B2135A" w:rsidRPr="00B2135A" w:rsidRDefault="00B2135A" w:rsidP="00B2135A">
      <w:pPr>
        <w:jc w:val="both"/>
        <w:rPr>
          <w:lang w:val="tr-TR"/>
        </w:rPr>
      </w:pPr>
    </w:p>
    <w:tbl>
      <w:tblPr>
        <w:tblStyle w:val="TableNormal2"/>
        <w:tblW w:w="4111" w:type="dxa"/>
        <w:tblLayout w:type="fixed"/>
        <w:tblLook w:val="01E0" w:firstRow="1" w:lastRow="1" w:firstColumn="1" w:lastColumn="1" w:noHBand="0" w:noVBand="0"/>
      </w:tblPr>
      <w:tblGrid>
        <w:gridCol w:w="1271"/>
        <w:gridCol w:w="2840"/>
      </w:tblGrid>
      <w:tr w:rsidR="00B2135A" w:rsidRPr="00B2135A" w:rsidTr="006C7CA6">
        <w:trPr>
          <w:trHeight w:val="254"/>
        </w:trPr>
        <w:tc>
          <w:tcPr>
            <w:tcW w:w="1271" w:type="dxa"/>
          </w:tcPr>
          <w:p w:rsidR="00B2135A" w:rsidRPr="00B2135A" w:rsidRDefault="00B2135A" w:rsidP="00B2135A">
            <w:pPr>
              <w:spacing w:line="232" w:lineRule="exact"/>
              <w:rPr>
                <w:rFonts w:ascii="Times New Roman" w:hAnsi="Times New Roman"/>
                <w:b/>
                <w:sz w:val="20"/>
                <w:szCs w:val="20"/>
                <w:lang w:val="tr-TR"/>
              </w:rPr>
            </w:pPr>
            <w:proofErr w:type="gramStart"/>
            <w:r w:rsidRPr="00B2135A">
              <w:rPr>
                <w:rFonts w:ascii="Times New Roman" w:hAnsi="Times New Roman"/>
                <w:b/>
                <w:sz w:val="20"/>
                <w:szCs w:val="20"/>
                <w:lang w:val="tr-TR"/>
              </w:rPr>
              <w:t>241311016</w:t>
            </w:r>
            <w:proofErr w:type="gramEnd"/>
          </w:p>
        </w:tc>
        <w:tc>
          <w:tcPr>
            <w:tcW w:w="2840" w:type="dxa"/>
          </w:tcPr>
          <w:p w:rsidR="00B2135A" w:rsidRPr="00B2135A" w:rsidRDefault="00B2135A" w:rsidP="00B2135A">
            <w:pPr>
              <w:spacing w:line="232" w:lineRule="exact"/>
              <w:rPr>
                <w:rFonts w:ascii="Times New Roman" w:hAnsi="Times New Roman"/>
                <w:b/>
                <w:sz w:val="20"/>
                <w:szCs w:val="20"/>
                <w:lang w:val="tr-TR"/>
              </w:rPr>
            </w:pPr>
            <w:r w:rsidRPr="00B2135A">
              <w:rPr>
                <w:rFonts w:ascii="Times New Roman" w:hAnsi="Times New Roman"/>
                <w:b/>
                <w:sz w:val="20"/>
                <w:szCs w:val="20"/>
                <w:lang w:val="tr-TR"/>
              </w:rPr>
              <w:t>Malzeme Teknolojisi</w:t>
            </w:r>
          </w:p>
        </w:tc>
      </w:tr>
    </w:tbl>
    <w:p w:rsidR="00B2135A" w:rsidRPr="00B2135A" w:rsidRDefault="00B2135A" w:rsidP="00B2135A">
      <w:pPr>
        <w:jc w:val="both"/>
        <w:rPr>
          <w:lang w:val="tr-TR"/>
        </w:rPr>
      </w:pPr>
      <w:r w:rsidRPr="00B2135A">
        <w:rPr>
          <w:lang w:val="tr-TR"/>
        </w:rPr>
        <w:t xml:space="preserve">Malzemelerin sınıflandırılması, malzemelerin mekanik özellikleri, metaller ve alaşımların özellikleri, malzeme seçimi uygulaması. Isıl İşlemler, demir-karbon diyagramları, paslanmaz çelikler ve diğer alaşımlı çelikler, demir dışı alaşımlar ve uygulamaları, alüminyum alaşımları, seramikler, polimerler ve </w:t>
      </w:r>
      <w:proofErr w:type="spellStart"/>
      <w:r w:rsidRPr="00B2135A">
        <w:rPr>
          <w:lang w:val="tr-TR"/>
        </w:rPr>
        <w:t>kompozit</w:t>
      </w:r>
      <w:proofErr w:type="spellEnd"/>
      <w:r w:rsidRPr="00B2135A">
        <w:rPr>
          <w:lang w:val="tr-TR"/>
        </w:rPr>
        <w:t xml:space="preserve"> malzemeler.</w:t>
      </w:r>
    </w:p>
    <w:p w:rsidR="00B2135A" w:rsidRPr="00B2135A" w:rsidRDefault="00B2135A" w:rsidP="00B2135A">
      <w:pPr>
        <w:jc w:val="both"/>
        <w:rPr>
          <w:lang w:val="tr-TR"/>
        </w:rPr>
      </w:pPr>
    </w:p>
    <w:tbl>
      <w:tblPr>
        <w:tblStyle w:val="TableNormal2"/>
        <w:tblW w:w="4111" w:type="dxa"/>
        <w:tblLayout w:type="fixed"/>
        <w:tblLook w:val="01E0" w:firstRow="1" w:lastRow="1" w:firstColumn="1" w:lastColumn="1" w:noHBand="0" w:noVBand="0"/>
      </w:tblPr>
      <w:tblGrid>
        <w:gridCol w:w="1271"/>
        <w:gridCol w:w="2840"/>
      </w:tblGrid>
      <w:tr w:rsidR="00B2135A" w:rsidRPr="00B2135A" w:rsidTr="00851251">
        <w:trPr>
          <w:trHeight w:val="254"/>
        </w:trPr>
        <w:tc>
          <w:tcPr>
            <w:tcW w:w="1271" w:type="dxa"/>
          </w:tcPr>
          <w:p w:rsidR="00B2135A" w:rsidRPr="00B2135A" w:rsidRDefault="00B2135A" w:rsidP="00B2135A">
            <w:pPr>
              <w:spacing w:line="232" w:lineRule="exact"/>
              <w:rPr>
                <w:rFonts w:ascii="Times New Roman" w:hAnsi="Times New Roman"/>
                <w:b/>
                <w:sz w:val="20"/>
                <w:szCs w:val="20"/>
                <w:lang w:val="tr-TR"/>
              </w:rPr>
            </w:pPr>
            <w:proofErr w:type="gramStart"/>
            <w:r w:rsidRPr="00B2135A">
              <w:rPr>
                <w:rFonts w:ascii="Times New Roman" w:hAnsi="Times New Roman"/>
                <w:b/>
                <w:sz w:val="20"/>
                <w:szCs w:val="20"/>
                <w:lang w:val="tr-TR"/>
              </w:rPr>
              <w:t>241311007</w:t>
            </w:r>
            <w:proofErr w:type="gramEnd"/>
          </w:p>
        </w:tc>
        <w:tc>
          <w:tcPr>
            <w:tcW w:w="2840" w:type="dxa"/>
          </w:tcPr>
          <w:p w:rsidR="00B2135A" w:rsidRPr="00B2135A" w:rsidRDefault="00B2135A" w:rsidP="00B2135A">
            <w:pPr>
              <w:spacing w:line="232" w:lineRule="exact"/>
              <w:rPr>
                <w:rFonts w:ascii="Times New Roman" w:hAnsi="Times New Roman"/>
                <w:b/>
                <w:sz w:val="20"/>
                <w:szCs w:val="20"/>
                <w:lang w:val="tr-TR"/>
              </w:rPr>
            </w:pPr>
            <w:r w:rsidRPr="00B2135A">
              <w:rPr>
                <w:rFonts w:ascii="Times New Roman" w:hAnsi="Times New Roman"/>
                <w:b/>
                <w:sz w:val="20"/>
                <w:szCs w:val="20"/>
                <w:lang w:val="tr-TR"/>
              </w:rPr>
              <w:t>Teknik Resim</w:t>
            </w:r>
          </w:p>
        </w:tc>
      </w:tr>
    </w:tbl>
    <w:p w:rsidR="00B2135A" w:rsidRPr="00B2135A" w:rsidRDefault="00B2135A" w:rsidP="00B2135A">
      <w:pPr>
        <w:jc w:val="both"/>
        <w:rPr>
          <w:lang w:val="tr-TR"/>
        </w:rPr>
      </w:pPr>
      <w:r w:rsidRPr="00B2135A">
        <w:rPr>
          <w:lang w:val="tr-TR"/>
        </w:rPr>
        <w:t>Teknik resmin tanımı, önemi, standartlar, çizim araç ve gereçleri, çizgi çeşitleri, norm yazı, geometrik çizimler, iz düşümler, perspektiften görünüş çıkartmak, kesit görünüşler, ölçülendirme, yüzey işleme işaretleri, şekil ve konum toleransları, tolerans ve alıştırmalar, perspektif resimler.</w:t>
      </w:r>
    </w:p>
    <w:p w:rsidR="00B2135A" w:rsidRPr="00B2135A" w:rsidRDefault="00B2135A" w:rsidP="00B2135A">
      <w:pPr>
        <w:jc w:val="both"/>
        <w:rPr>
          <w:lang w:val="tr-TR"/>
        </w:rPr>
      </w:pPr>
    </w:p>
    <w:tbl>
      <w:tblPr>
        <w:tblStyle w:val="TableNormal2"/>
        <w:tblW w:w="4111" w:type="dxa"/>
        <w:tblLayout w:type="fixed"/>
        <w:tblLook w:val="01E0" w:firstRow="1" w:lastRow="1" w:firstColumn="1" w:lastColumn="1" w:noHBand="0" w:noVBand="0"/>
      </w:tblPr>
      <w:tblGrid>
        <w:gridCol w:w="1271"/>
        <w:gridCol w:w="2840"/>
      </w:tblGrid>
      <w:tr w:rsidR="00B2135A" w:rsidRPr="00B2135A" w:rsidTr="00F05078">
        <w:trPr>
          <w:trHeight w:val="254"/>
        </w:trPr>
        <w:tc>
          <w:tcPr>
            <w:tcW w:w="1271" w:type="dxa"/>
          </w:tcPr>
          <w:p w:rsidR="00B2135A" w:rsidRPr="00B2135A" w:rsidRDefault="00B2135A" w:rsidP="00B2135A">
            <w:pPr>
              <w:spacing w:line="232" w:lineRule="exact"/>
              <w:rPr>
                <w:rFonts w:ascii="Times New Roman" w:hAnsi="Times New Roman"/>
                <w:b/>
                <w:sz w:val="20"/>
                <w:szCs w:val="20"/>
                <w:lang w:val="tr-TR"/>
              </w:rPr>
            </w:pPr>
            <w:proofErr w:type="gramStart"/>
            <w:r w:rsidRPr="00B2135A">
              <w:rPr>
                <w:rFonts w:ascii="Times New Roman" w:hAnsi="Times New Roman"/>
                <w:b/>
                <w:sz w:val="20"/>
                <w:szCs w:val="20"/>
                <w:lang w:val="tr-TR"/>
              </w:rPr>
              <w:t>241311017</w:t>
            </w:r>
            <w:proofErr w:type="gramEnd"/>
          </w:p>
        </w:tc>
        <w:tc>
          <w:tcPr>
            <w:tcW w:w="2840" w:type="dxa"/>
          </w:tcPr>
          <w:p w:rsidR="00B2135A" w:rsidRPr="00B2135A" w:rsidRDefault="00B2135A" w:rsidP="00B2135A">
            <w:pPr>
              <w:spacing w:line="232" w:lineRule="exact"/>
              <w:rPr>
                <w:rFonts w:ascii="Times New Roman" w:hAnsi="Times New Roman"/>
                <w:b/>
                <w:sz w:val="20"/>
                <w:szCs w:val="20"/>
                <w:lang w:val="tr-TR"/>
              </w:rPr>
            </w:pPr>
            <w:r w:rsidRPr="00B2135A">
              <w:rPr>
                <w:rFonts w:ascii="Times New Roman" w:hAnsi="Times New Roman"/>
                <w:b/>
                <w:sz w:val="20"/>
                <w:szCs w:val="20"/>
                <w:lang w:val="tr-TR"/>
              </w:rPr>
              <w:t>Üretim Yöntemleri I</w:t>
            </w:r>
          </w:p>
        </w:tc>
      </w:tr>
    </w:tbl>
    <w:p w:rsidR="00B2135A" w:rsidRPr="00B2135A" w:rsidRDefault="00B2135A" w:rsidP="00B2135A">
      <w:pPr>
        <w:jc w:val="both"/>
        <w:rPr>
          <w:lang w:val="tr-TR"/>
        </w:rPr>
      </w:pPr>
      <w:r w:rsidRPr="00B2135A">
        <w:rPr>
          <w:lang w:val="tr-TR"/>
        </w:rPr>
        <w:t xml:space="preserve">İmalat yöntemlerinin sınıflandırılması ve </w:t>
      </w:r>
      <w:proofErr w:type="spellStart"/>
      <w:r w:rsidRPr="00B2135A">
        <w:rPr>
          <w:lang w:val="tr-TR"/>
        </w:rPr>
        <w:t>talaşsız</w:t>
      </w:r>
      <w:proofErr w:type="spellEnd"/>
      <w:r w:rsidRPr="00B2135A">
        <w:rPr>
          <w:lang w:val="tr-TR"/>
        </w:rPr>
        <w:t xml:space="preserve"> imalat özellikleri Malzeme ve uygulamaya yönelik imalat işlemi seçimi Plastik şekil verme. </w:t>
      </w:r>
      <w:proofErr w:type="spellStart"/>
      <w:r w:rsidRPr="00B2135A">
        <w:rPr>
          <w:lang w:val="tr-TR"/>
        </w:rPr>
        <w:t>Ekstrüzyon</w:t>
      </w:r>
      <w:proofErr w:type="spellEnd"/>
      <w:r w:rsidRPr="00B2135A">
        <w:rPr>
          <w:lang w:val="tr-TR"/>
        </w:rPr>
        <w:t xml:space="preserve"> ve uygulamaları. Döküm teknolojisi. Tavlama işlemleri. Yüzey işlemleri Korozyon ve kaplama teknikleri. İleri teknoloji uygulamaları</w:t>
      </w:r>
    </w:p>
    <w:p w:rsidR="00B2135A" w:rsidRPr="00B2135A" w:rsidRDefault="00B2135A" w:rsidP="00B2135A">
      <w:pPr>
        <w:jc w:val="both"/>
        <w:rPr>
          <w:lang w:val="tr-TR"/>
        </w:rPr>
      </w:pPr>
    </w:p>
    <w:tbl>
      <w:tblPr>
        <w:tblStyle w:val="TableNormal2"/>
        <w:tblW w:w="4111" w:type="dxa"/>
        <w:tblLayout w:type="fixed"/>
        <w:tblLook w:val="01E0" w:firstRow="1" w:lastRow="1" w:firstColumn="1" w:lastColumn="1" w:noHBand="0" w:noVBand="0"/>
      </w:tblPr>
      <w:tblGrid>
        <w:gridCol w:w="1271"/>
        <w:gridCol w:w="2840"/>
      </w:tblGrid>
      <w:tr w:rsidR="00B2135A" w:rsidRPr="00B2135A" w:rsidTr="00F05078">
        <w:trPr>
          <w:trHeight w:val="254"/>
        </w:trPr>
        <w:tc>
          <w:tcPr>
            <w:tcW w:w="1271" w:type="dxa"/>
          </w:tcPr>
          <w:p w:rsidR="00B2135A" w:rsidRPr="00B2135A" w:rsidRDefault="00B2135A" w:rsidP="00B2135A">
            <w:pPr>
              <w:spacing w:line="232" w:lineRule="exact"/>
              <w:rPr>
                <w:rFonts w:ascii="Times New Roman" w:hAnsi="Times New Roman"/>
                <w:b/>
                <w:sz w:val="20"/>
                <w:szCs w:val="20"/>
                <w:lang w:val="tr-TR"/>
              </w:rPr>
            </w:pPr>
            <w:proofErr w:type="gramStart"/>
            <w:r w:rsidRPr="00B2135A">
              <w:rPr>
                <w:rFonts w:ascii="Times New Roman" w:hAnsi="Times New Roman"/>
                <w:b/>
                <w:sz w:val="20"/>
                <w:szCs w:val="20"/>
                <w:lang w:val="tr-TR"/>
              </w:rPr>
              <w:t>241311022</w:t>
            </w:r>
            <w:proofErr w:type="gramEnd"/>
          </w:p>
        </w:tc>
        <w:tc>
          <w:tcPr>
            <w:tcW w:w="2840" w:type="dxa"/>
          </w:tcPr>
          <w:p w:rsidR="00B2135A" w:rsidRPr="00B2135A" w:rsidRDefault="00B2135A" w:rsidP="00B2135A">
            <w:pPr>
              <w:spacing w:line="232" w:lineRule="exact"/>
              <w:rPr>
                <w:rFonts w:ascii="Times New Roman" w:hAnsi="Times New Roman"/>
                <w:b/>
                <w:sz w:val="20"/>
                <w:szCs w:val="20"/>
                <w:lang w:val="tr-TR"/>
              </w:rPr>
            </w:pPr>
            <w:r w:rsidRPr="00B2135A">
              <w:rPr>
                <w:rFonts w:ascii="Times New Roman" w:hAnsi="Times New Roman"/>
                <w:b/>
                <w:sz w:val="20"/>
                <w:szCs w:val="20"/>
                <w:lang w:val="tr-TR"/>
              </w:rPr>
              <w:t>Acil Yardım</w:t>
            </w:r>
          </w:p>
        </w:tc>
      </w:tr>
    </w:tbl>
    <w:p w:rsidR="00B2135A" w:rsidRDefault="00B2135A" w:rsidP="00B2135A">
      <w:pPr>
        <w:jc w:val="both"/>
        <w:rPr>
          <w:lang w:val="tr-TR"/>
        </w:rPr>
      </w:pPr>
      <w:r w:rsidRPr="00B2135A">
        <w:rPr>
          <w:lang w:val="tr-TR"/>
        </w:rPr>
        <w:t>İlkyardımın tanımı, ilkyardımın amaçları ve kuralları hasta taşıma, kanamalarda ilkyardım, yanıklarda ilkyardım, donma olaylarında ilkyardım, kırık, çıkık ve burkulmalarda ilkyardım, kalp-akciğer canlandırması,</w:t>
      </w:r>
      <w:r w:rsidRPr="00B2135A">
        <w:rPr>
          <w:lang w:val="tr-TR"/>
        </w:rPr>
        <w:t xml:space="preserve"> </w:t>
      </w:r>
      <w:r w:rsidRPr="00B2135A">
        <w:rPr>
          <w:lang w:val="tr-TR"/>
        </w:rPr>
        <w:t xml:space="preserve">zehirlenmelerde ilkyardım, </w:t>
      </w:r>
      <w:proofErr w:type="spellStart"/>
      <w:r w:rsidRPr="00B2135A">
        <w:rPr>
          <w:lang w:val="tr-TR"/>
        </w:rPr>
        <w:t>konvulsiyon</w:t>
      </w:r>
      <w:proofErr w:type="spellEnd"/>
      <w:r w:rsidRPr="00B2135A">
        <w:rPr>
          <w:lang w:val="tr-TR"/>
        </w:rPr>
        <w:t xml:space="preserve"> ve epilepside ilkyardım, diğer acil durumlarda ilkyardım.</w:t>
      </w:r>
    </w:p>
    <w:p w:rsidR="00B2135A" w:rsidRPr="00B2135A" w:rsidRDefault="00B2135A" w:rsidP="00B2135A">
      <w:pPr>
        <w:jc w:val="both"/>
        <w:rPr>
          <w:lang w:val="tr-TR"/>
        </w:rPr>
      </w:pPr>
    </w:p>
    <w:tbl>
      <w:tblPr>
        <w:tblStyle w:val="TableNormal2"/>
        <w:tblW w:w="4111" w:type="dxa"/>
        <w:tblLayout w:type="fixed"/>
        <w:tblLook w:val="01E0" w:firstRow="1" w:lastRow="1" w:firstColumn="1" w:lastColumn="1" w:noHBand="0" w:noVBand="0"/>
      </w:tblPr>
      <w:tblGrid>
        <w:gridCol w:w="1271"/>
        <w:gridCol w:w="2840"/>
      </w:tblGrid>
      <w:tr w:rsidR="00B2135A" w:rsidRPr="00B2135A" w:rsidTr="00F05078">
        <w:trPr>
          <w:trHeight w:val="254"/>
        </w:trPr>
        <w:tc>
          <w:tcPr>
            <w:tcW w:w="1271" w:type="dxa"/>
          </w:tcPr>
          <w:p w:rsidR="00B2135A" w:rsidRPr="00B2135A" w:rsidRDefault="00B2135A" w:rsidP="00B2135A">
            <w:pPr>
              <w:jc w:val="both"/>
              <w:rPr>
                <w:rFonts w:ascii="Times New Roman" w:hAnsi="Times New Roman"/>
                <w:b/>
                <w:sz w:val="20"/>
                <w:szCs w:val="20"/>
                <w:lang w:val="tr-TR"/>
              </w:rPr>
            </w:pPr>
            <w:proofErr w:type="gramStart"/>
            <w:r w:rsidRPr="00B2135A">
              <w:rPr>
                <w:rFonts w:ascii="Times New Roman" w:hAnsi="Times New Roman"/>
                <w:b/>
                <w:sz w:val="20"/>
                <w:szCs w:val="20"/>
                <w:lang w:val="tr-TR"/>
              </w:rPr>
              <w:t>241311023</w:t>
            </w:r>
            <w:proofErr w:type="gramEnd"/>
          </w:p>
        </w:tc>
        <w:tc>
          <w:tcPr>
            <w:tcW w:w="2840" w:type="dxa"/>
          </w:tcPr>
          <w:p w:rsidR="00B2135A" w:rsidRPr="00B2135A" w:rsidRDefault="00B2135A" w:rsidP="00B2135A">
            <w:pPr>
              <w:jc w:val="both"/>
              <w:rPr>
                <w:rFonts w:ascii="Times New Roman" w:hAnsi="Times New Roman"/>
                <w:b/>
                <w:sz w:val="20"/>
                <w:szCs w:val="20"/>
                <w:lang w:val="tr-TR"/>
              </w:rPr>
            </w:pPr>
            <w:r w:rsidRPr="00B2135A">
              <w:rPr>
                <w:rFonts w:ascii="Times New Roman" w:hAnsi="Times New Roman"/>
                <w:b/>
                <w:sz w:val="20"/>
                <w:szCs w:val="20"/>
                <w:lang w:val="tr-TR"/>
              </w:rPr>
              <w:t>Genel ve Teknik iletişim</w:t>
            </w:r>
          </w:p>
        </w:tc>
      </w:tr>
    </w:tbl>
    <w:p w:rsidR="00B2135A" w:rsidRDefault="00B2135A" w:rsidP="00B2135A">
      <w:pPr>
        <w:jc w:val="both"/>
        <w:rPr>
          <w:lang w:val="tr-TR"/>
        </w:rPr>
      </w:pPr>
      <w:r w:rsidRPr="00B2135A">
        <w:rPr>
          <w:lang w:val="tr-TR"/>
        </w:rPr>
        <w:t>İletişim tanımı, önemi, bireysel ve kitlesel iletişim metotları</w:t>
      </w:r>
    </w:p>
    <w:p w:rsidR="00B2135A" w:rsidRDefault="00B2135A" w:rsidP="00B2135A">
      <w:pPr>
        <w:jc w:val="both"/>
        <w:rPr>
          <w:lang w:val="tr-TR"/>
        </w:rPr>
      </w:pPr>
    </w:p>
    <w:p w:rsidR="00B2135A" w:rsidRDefault="00B2135A" w:rsidP="00B2135A">
      <w:pPr>
        <w:jc w:val="both"/>
        <w:rPr>
          <w:lang w:val="tr-TR"/>
        </w:rPr>
      </w:pPr>
    </w:p>
    <w:p w:rsidR="00B2135A" w:rsidRDefault="00B2135A" w:rsidP="00B2135A">
      <w:pPr>
        <w:jc w:val="both"/>
        <w:rPr>
          <w:lang w:val="tr-TR"/>
        </w:rPr>
      </w:pPr>
    </w:p>
    <w:p w:rsidR="00B2135A" w:rsidRPr="00B2135A" w:rsidRDefault="00B2135A" w:rsidP="00B2135A">
      <w:pPr>
        <w:pStyle w:val="MSGENFONTSTYLENAMETEMPLATEROLENUMBERMSGENFONTSTYLENAMEBYROLETABLECAPTION20"/>
        <w:shd w:val="clear" w:color="auto" w:fill="auto"/>
      </w:pPr>
      <w:r w:rsidRPr="00B2135A">
        <w:rPr>
          <w:rFonts w:eastAsia="Times New Roman" w:cs="Times New Roman"/>
          <w:color w:val="000000"/>
          <w:lang w:bidi="en-US"/>
        </w:rPr>
        <w:t xml:space="preserve">1. SINIF </w:t>
      </w:r>
      <w:r>
        <w:rPr>
          <w:rFonts w:eastAsia="Times New Roman" w:cs="Times New Roman"/>
          <w:color w:val="000000"/>
          <w:lang w:bidi="en-US"/>
        </w:rPr>
        <w:t>BAHAR</w:t>
      </w:r>
      <w:r w:rsidRPr="00B2135A">
        <w:rPr>
          <w:rFonts w:eastAsia="Times New Roman" w:cs="Times New Roman"/>
          <w:color w:val="000000"/>
          <w:lang w:bidi="en-US"/>
        </w:rPr>
        <w:t xml:space="preserve"> DÖNEMİ</w:t>
      </w:r>
    </w:p>
    <w:p w:rsidR="00B2135A" w:rsidRDefault="00B2135A" w:rsidP="00B2135A">
      <w:pPr>
        <w:jc w:val="both"/>
        <w:rPr>
          <w:lang w:val="tr-TR"/>
        </w:rPr>
      </w:pPr>
    </w:p>
    <w:tbl>
      <w:tblPr>
        <w:tblStyle w:val="TableNormal2"/>
        <w:tblW w:w="4111" w:type="dxa"/>
        <w:tblLayout w:type="fixed"/>
        <w:tblLook w:val="01E0" w:firstRow="1" w:lastRow="1" w:firstColumn="1" w:lastColumn="1" w:noHBand="0" w:noVBand="0"/>
      </w:tblPr>
      <w:tblGrid>
        <w:gridCol w:w="1271"/>
        <w:gridCol w:w="2840"/>
      </w:tblGrid>
      <w:tr w:rsidR="00B2135A" w:rsidRPr="00B2135A" w:rsidTr="00F05078">
        <w:trPr>
          <w:trHeight w:val="254"/>
        </w:trPr>
        <w:tc>
          <w:tcPr>
            <w:tcW w:w="1271" w:type="dxa"/>
          </w:tcPr>
          <w:p w:rsidR="00B2135A" w:rsidRPr="00B2135A" w:rsidRDefault="00B2135A" w:rsidP="00B2135A">
            <w:pPr>
              <w:jc w:val="both"/>
              <w:rPr>
                <w:rFonts w:ascii="Times New Roman" w:hAnsi="Times New Roman"/>
                <w:b/>
                <w:sz w:val="20"/>
                <w:szCs w:val="20"/>
                <w:lang w:val="tr-TR"/>
              </w:rPr>
            </w:pPr>
            <w:proofErr w:type="gramStart"/>
            <w:r w:rsidRPr="00B2135A">
              <w:rPr>
                <w:rFonts w:ascii="Times New Roman" w:hAnsi="Times New Roman"/>
                <w:b/>
                <w:sz w:val="20"/>
                <w:szCs w:val="20"/>
                <w:lang w:val="tr-TR"/>
              </w:rPr>
              <w:t>241012003</w:t>
            </w:r>
            <w:proofErr w:type="gramEnd"/>
          </w:p>
        </w:tc>
        <w:tc>
          <w:tcPr>
            <w:tcW w:w="2840" w:type="dxa"/>
          </w:tcPr>
          <w:p w:rsidR="00B2135A" w:rsidRPr="00B2135A" w:rsidRDefault="00B2135A" w:rsidP="00B2135A">
            <w:pPr>
              <w:jc w:val="both"/>
              <w:rPr>
                <w:rFonts w:ascii="Times New Roman" w:hAnsi="Times New Roman"/>
                <w:b/>
                <w:sz w:val="20"/>
                <w:szCs w:val="20"/>
                <w:lang w:val="tr-TR"/>
              </w:rPr>
            </w:pPr>
            <w:proofErr w:type="spellStart"/>
            <w:r w:rsidRPr="00B2135A">
              <w:rPr>
                <w:rFonts w:ascii="Times New Roman" w:hAnsi="Times New Roman"/>
                <w:b/>
                <w:sz w:val="20"/>
                <w:szCs w:val="20"/>
                <w:lang w:val="tr-TR"/>
              </w:rPr>
              <w:t>Türk</w:t>
            </w:r>
            <w:proofErr w:type="spellEnd"/>
            <w:r w:rsidRPr="00B2135A">
              <w:rPr>
                <w:rFonts w:ascii="Times New Roman" w:hAnsi="Times New Roman"/>
                <w:b/>
                <w:sz w:val="20"/>
                <w:szCs w:val="20"/>
                <w:lang w:val="tr-TR"/>
              </w:rPr>
              <w:t xml:space="preserve"> Dili II</w:t>
            </w:r>
          </w:p>
        </w:tc>
      </w:tr>
    </w:tbl>
    <w:p w:rsidR="00B2135A" w:rsidRDefault="00B2135A" w:rsidP="00B2135A">
      <w:pPr>
        <w:jc w:val="both"/>
        <w:rPr>
          <w:lang w:val="tr-TR"/>
        </w:rPr>
      </w:pPr>
      <w:r w:rsidRPr="00B2135A">
        <w:rPr>
          <w:lang w:val="tr-TR"/>
        </w:rPr>
        <w:t>Yapı bakımından kelimeler, kelime grupları, isim, sıfat, zamir, zarf, edat, fiil, cümle, yazılı kompozisyon türleri, sözlü kompozisyon türleri, konuşma uygulamaları, plânlı yazma uygulamaları, metin çözümlemeleri</w:t>
      </w:r>
    </w:p>
    <w:p w:rsidR="00B2135A" w:rsidRDefault="00B2135A" w:rsidP="00B2135A">
      <w:pPr>
        <w:jc w:val="both"/>
        <w:rPr>
          <w:lang w:val="tr-TR"/>
        </w:rPr>
      </w:pPr>
    </w:p>
    <w:tbl>
      <w:tblPr>
        <w:tblStyle w:val="TableNormal2"/>
        <w:tblW w:w="4395" w:type="dxa"/>
        <w:tblLayout w:type="fixed"/>
        <w:tblLook w:val="01E0" w:firstRow="1" w:lastRow="1" w:firstColumn="1" w:lastColumn="1" w:noHBand="0" w:noVBand="0"/>
      </w:tblPr>
      <w:tblGrid>
        <w:gridCol w:w="1271"/>
        <w:gridCol w:w="3124"/>
      </w:tblGrid>
      <w:tr w:rsidR="00B2135A" w:rsidRPr="00B2135A" w:rsidTr="00B2135A">
        <w:trPr>
          <w:trHeight w:val="254"/>
        </w:trPr>
        <w:tc>
          <w:tcPr>
            <w:tcW w:w="1271" w:type="dxa"/>
          </w:tcPr>
          <w:p w:rsidR="00B2135A" w:rsidRPr="00B2135A" w:rsidRDefault="00B2135A" w:rsidP="00F05078">
            <w:pPr>
              <w:jc w:val="both"/>
              <w:rPr>
                <w:rFonts w:ascii="Times New Roman" w:hAnsi="Times New Roman"/>
                <w:b/>
                <w:sz w:val="20"/>
                <w:szCs w:val="20"/>
                <w:lang w:val="tr-TR"/>
              </w:rPr>
            </w:pPr>
            <w:proofErr w:type="gramStart"/>
            <w:r w:rsidRPr="00B2135A">
              <w:rPr>
                <w:rFonts w:ascii="Times New Roman" w:hAnsi="Times New Roman"/>
                <w:b/>
                <w:sz w:val="20"/>
                <w:szCs w:val="20"/>
                <w:lang w:val="tr-TR"/>
              </w:rPr>
              <w:t>241012001</w:t>
            </w:r>
            <w:proofErr w:type="gramEnd"/>
          </w:p>
        </w:tc>
        <w:tc>
          <w:tcPr>
            <w:tcW w:w="3124" w:type="dxa"/>
          </w:tcPr>
          <w:p w:rsidR="00B2135A" w:rsidRPr="00B2135A" w:rsidRDefault="00B2135A" w:rsidP="00F05078">
            <w:pPr>
              <w:jc w:val="both"/>
              <w:rPr>
                <w:rFonts w:ascii="Times New Roman" w:hAnsi="Times New Roman"/>
                <w:b/>
                <w:sz w:val="20"/>
                <w:szCs w:val="20"/>
                <w:lang w:val="tr-TR"/>
              </w:rPr>
            </w:pPr>
            <w:r w:rsidRPr="00B2135A">
              <w:rPr>
                <w:rFonts w:ascii="Times New Roman" w:hAnsi="Times New Roman"/>
                <w:b/>
                <w:sz w:val="20"/>
                <w:szCs w:val="20"/>
                <w:lang w:val="tr-TR"/>
              </w:rPr>
              <w:t>Atatürk İlkeleri ve İnkılap Tarihi I</w:t>
            </w:r>
          </w:p>
        </w:tc>
      </w:tr>
    </w:tbl>
    <w:p w:rsidR="00B2135A" w:rsidRDefault="00B2135A" w:rsidP="00B2135A">
      <w:pPr>
        <w:jc w:val="both"/>
        <w:rPr>
          <w:lang w:val="tr-TR"/>
        </w:rPr>
      </w:pPr>
      <w:r w:rsidRPr="00B2135A">
        <w:rPr>
          <w:lang w:val="tr-TR"/>
        </w:rPr>
        <w:t>Türkiye Cumhuriyeti’nin tarihsel bağlamda ortaya çıkışı ve dayandığı temel ilkeler.</w:t>
      </w:r>
    </w:p>
    <w:p w:rsidR="00B2135A" w:rsidRDefault="00B2135A" w:rsidP="00B2135A">
      <w:pPr>
        <w:jc w:val="both"/>
        <w:rPr>
          <w:lang w:val="tr-TR"/>
        </w:rPr>
      </w:pPr>
    </w:p>
    <w:tbl>
      <w:tblPr>
        <w:tblStyle w:val="TableNormal2"/>
        <w:tblW w:w="4395" w:type="dxa"/>
        <w:tblLayout w:type="fixed"/>
        <w:tblLook w:val="01E0" w:firstRow="1" w:lastRow="1" w:firstColumn="1" w:lastColumn="1" w:noHBand="0" w:noVBand="0"/>
      </w:tblPr>
      <w:tblGrid>
        <w:gridCol w:w="1271"/>
        <w:gridCol w:w="3124"/>
      </w:tblGrid>
      <w:tr w:rsidR="00B2135A" w:rsidRPr="00B2135A" w:rsidTr="00F05078">
        <w:trPr>
          <w:trHeight w:val="254"/>
        </w:trPr>
        <w:tc>
          <w:tcPr>
            <w:tcW w:w="1271" w:type="dxa"/>
          </w:tcPr>
          <w:p w:rsidR="00B2135A" w:rsidRPr="00B2135A" w:rsidRDefault="00B2135A" w:rsidP="00F05078">
            <w:pPr>
              <w:jc w:val="both"/>
              <w:rPr>
                <w:rFonts w:ascii="Times New Roman" w:hAnsi="Times New Roman"/>
                <w:b/>
                <w:sz w:val="20"/>
                <w:szCs w:val="20"/>
                <w:lang w:val="tr-TR"/>
              </w:rPr>
            </w:pPr>
            <w:proofErr w:type="gramStart"/>
            <w:r w:rsidRPr="00B2135A">
              <w:rPr>
                <w:rFonts w:ascii="Times New Roman" w:hAnsi="Times New Roman"/>
                <w:b/>
                <w:sz w:val="20"/>
                <w:szCs w:val="20"/>
                <w:lang w:val="tr-TR"/>
              </w:rPr>
              <w:t>241012004</w:t>
            </w:r>
            <w:proofErr w:type="gramEnd"/>
          </w:p>
        </w:tc>
        <w:tc>
          <w:tcPr>
            <w:tcW w:w="3124" w:type="dxa"/>
          </w:tcPr>
          <w:p w:rsidR="00B2135A" w:rsidRPr="00B2135A" w:rsidRDefault="00B2135A" w:rsidP="00F05078">
            <w:pPr>
              <w:jc w:val="both"/>
              <w:rPr>
                <w:rFonts w:ascii="Times New Roman" w:hAnsi="Times New Roman"/>
                <w:b/>
                <w:sz w:val="20"/>
                <w:szCs w:val="20"/>
                <w:lang w:val="tr-TR"/>
              </w:rPr>
            </w:pPr>
            <w:r w:rsidRPr="00B2135A">
              <w:rPr>
                <w:rFonts w:ascii="Times New Roman" w:hAnsi="Times New Roman"/>
                <w:b/>
                <w:sz w:val="20"/>
                <w:szCs w:val="20"/>
                <w:lang w:val="tr-TR"/>
              </w:rPr>
              <w:t>İngilizce II</w:t>
            </w:r>
          </w:p>
        </w:tc>
      </w:tr>
    </w:tbl>
    <w:p w:rsidR="00B2135A" w:rsidRDefault="00D7662A" w:rsidP="00B2135A">
      <w:pPr>
        <w:jc w:val="both"/>
        <w:rPr>
          <w:lang w:val="tr-TR"/>
        </w:rPr>
      </w:pPr>
      <w:proofErr w:type="spellStart"/>
      <w:r w:rsidRPr="00D7662A">
        <w:rPr>
          <w:lang w:val="tr-TR"/>
        </w:rPr>
        <w:t>İngilizce’deki</w:t>
      </w:r>
      <w:proofErr w:type="spellEnd"/>
      <w:r w:rsidRPr="00D7662A">
        <w:rPr>
          <w:lang w:val="tr-TR"/>
        </w:rPr>
        <w:t xml:space="preserve"> dolaylı anlatımlar, sıfat cümleleri, edilgen yapılar, şart cümleleri, okuma ve dinleme parçaları, başlangıç ve orta seviyede kelime bilgisini kapsamaktadır.</w:t>
      </w:r>
    </w:p>
    <w:p w:rsidR="00D7662A" w:rsidRDefault="00D7662A" w:rsidP="00B2135A">
      <w:pPr>
        <w:jc w:val="both"/>
        <w:rPr>
          <w:lang w:val="tr-TR"/>
        </w:rPr>
      </w:pPr>
    </w:p>
    <w:tbl>
      <w:tblPr>
        <w:tblStyle w:val="TableNormal2"/>
        <w:tblW w:w="4395" w:type="dxa"/>
        <w:tblLayout w:type="fixed"/>
        <w:tblLook w:val="01E0" w:firstRow="1" w:lastRow="1" w:firstColumn="1" w:lastColumn="1" w:noHBand="0" w:noVBand="0"/>
      </w:tblPr>
      <w:tblGrid>
        <w:gridCol w:w="1271"/>
        <w:gridCol w:w="3124"/>
      </w:tblGrid>
      <w:tr w:rsidR="00D7662A" w:rsidRPr="00B2135A" w:rsidTr="00F05078">
        <w:trPr>
          <w:trHeight w:val="254"/>
        </w:trPr>
        <w:tc>
          <w:tcPr>
            <w:tcW w:w="1271" w:type="dxa"/>
          </w:tcPr>
          <w:p w:rsidR="00D7662A" w:rsidRPr="00B2135A" w:rsidRDefault="00D7662A" w:rsidP="00F05078">
            <w:pPr>
              <w:jc w:val="both"/>
              <w:rPr>
                <w:rFonts w:ascii="Times New Roman" w:hAnsi="Times New Roman"/>
                <w:b/>
                <w:sz w:val="20"/>
                <w:szCs w:val="20"/>
                <w:lang w:val="tr-TR"/>
              </w:rPr>
            </w:pPr>
            <w:proofErr w:type="gramStart"/>
            <w:r w:rsidRPr="00D7662A">
              <w:rPr>
                <w:rFonts w:ascii="Times New Roman" w:hAnsi="Times New Roman"/>
                <w:b/>
                <w:sz w:val="20"/>
                <w:szCs w:val="20"/>
                <w:lang w:val="tr-TR"/>
              </w:rPr>
              <w:t>241312022</w:t>
            </w:r>
            <w:proofErr w:type="gramEnd"/>
          </w:p>
        </w:tc>
        <w:tc>
          <w:tcPr>
            <w:tcW w:w="3124" w:type="dxa"/>
          </w:tcPr>
          <w:p w:rsidR="00D7662A" w:rsidRPr="00B2135A" w:rsidRDefault="00D7662A" w:rsidP="00F05078">
            <w:pPr>
              <w:jc w:val="both"/>
              <w:rPr>
                <w:rFonts w:ascii="Times New Roman" w:hAnsi="Times New Roman"/>
                <w:b/>
                <w:sz w:val="20"/>
                <w:szCs w:val="20"/>
                <w:lang w:val="tr-TR"/>
              </w:rPr>
            </w:pPr>
            <w:r w:rsidRPr="00D7662A">
              <w:rPr>
                <w:rFonts w:ascii="Times New Roman" w:hAnsi="Times New Roman"/>
                <w:b/>
                <w:sz w:val="20"/>
                <w:szCs w:val="20"/>
                <w:lang w:val="tr-TR"/>
              </w:rPr>
              <w:t>Matematik II</w:t>
            </w:r>
          </w:p>
        </w:tc>
      </w:tr>
    </w:tbl>
    <w:p w:rsidR="00D7662A" w:rsidRDefault="00D7662A" w:rsidP="00B2135A">
      <w:pPr>
        <w:jc w:val="both"/>
        <w:rPr>
          <w:lang w:val="tr-TR"/>
        </w:rPr>
      </w:pPr>
      <w:r w:rsidRPr="00D7662A">
        <w:rPr>
          <w:lang w:val="tr-TR"/>
        </w:rPr>
        <w:t xml:space="preserve">Vektörler, karmaşık sayıların tanımı, </w:t>
      </w:r>
      <w:proofErr w:type="spellStart"/>
      <w:r w:rsidRPr="00D7662A">
        <w:rPr>
          <w:lang w:val="tr-TR"/>
        </w:rPr>
        <w:t>vektörel</w:t>
      </w:r>
      <w:proofErr w:type="spellEnd"/>
      <w:r w:rsidRPr="00D7662A">
        <w:rPr>
          <w:lang w:val="tr-TR"/>
        </w:rPr>
        <w:t xml:space="preserve"> olarak gösterimi, karmaşık sayların </w:t>
      </w:r>
      <w:proofErr w:type="spellStart"/>
      <w:r w:rsidRPr="00D7662A">
        <w:rPr>
          <w:lang w:val="tr-TR"/>
        </w:rPr>
        <w:t>kartezyen</w:t>
      </w:r>
      <w:proofErr w:type="spellEnd"/>
      <w:r w:rsidRPr="00D7662A">
        <w:rPr>
          <w:lang w:val="tr-TR"/>
        </w:rPr>
        <w:t xml:space="preserve"> formda dört işlemi, karmaşık sayıların kutupsal ve </w:t>
      </w:r>
      <w:proofErr w:type="spellStart"/>
      <w:r w:rsidRPr="00D7662A">
        <w:rPr>
          <w:lang w:val="tr-TR"/>
        </w:rPr>
        <w:t>kartezyen</w:t>
      </w:r>
      <w:proofErr w:type="spellEnd"/>
      <w:r w:rsidRPr="00D7662A">
        <w:rPr>
          <w:lang w:val="tr-TR"/>
        </w:rPr>
        <w:t xml:space="preserve"> dönüşümleri, matrisler, türev uygulamaları, İntegral ve uygulamaları</w:t>
      </w:r>
    </w:p>
    <w:p w:rsidR="00AF383A" w:rsidRDefault="00AF383A" w:rsidP="00B2135A">
      <w:pPr>
        <w:jc w:val="both"/>
        <w:rPr>
          <w:lang w:val="tr-TR"/>
        </w:rPr>
      </w:pPr>
    </w:p>
    <w:tbl>
      <w:tblPr>
        <w:tblStyle w:val="TableNormal2"/>
        <w:tblW w:w="4395" w:type="dxa"/>
        <w:tblLayout w:type="fixed"/>
        <w:tblLook w:val="01E0" w:firstRow="1" w:lastRow="1" w:firstColumn="1" w:lastColumn="1" w:noHBand="0" w:noVBand="0"/>
      </w:tblPr>
      <w:tblGrid>
        <w:gridCol w:w="1271"/>
        <w:gridCol w:w="3124"/>
      </w:tblGrid>
      <w:tr w:rsidR="00AF383A" w:rsidRPr="00B2135A" w:rsidTr="00F05078">
        <w:trPr>
          <w:trHeight w:val="254"/>
        </w:trPr>
        <w:tc>
          <w:tcPr>
            <w:tcW w:w="1271" w:type="dxa"/>
          </w:tcPr>
          <w:p w:rsidR="00AF383A" w:rsidRPr="00B2135A" w:rsidRDefault="00AF383A" w:rsidP="00F05078">
            <w:pPr>
              <w:jc w:val="both"/>
              <w:rPr>
                <w:rFonts w:ascii="Times New Roman" w:hAnsi="Times New Roman"/>
                <w:b/>
                <w:sz w:val="20"/>
                <w:szCs w:val="20"/>
                <w:lang w:val="tr-TR"/>
              </w:rPr>
            </w:pPr>
            <w:proofErr w:type="gramStart"/>
            <w:r w:rsidRPr="00AF383A">
              <w:rPr>
                <w:rFonts w:ascii="Times New Roman" w:hAnsi="Times New Roman"/>
                <w:b/>
                <w:sz w:val="20"/>
                <w:szCs w:val="20"/>
                <w:lang w:val="tr-TR"/>
              </w:rPr>
              <w:t>241312023</w:t>
            </w:r>
            <w:proofErr w:type="gramEnd"/>
          </w:p>
        </w:tc>
        <w:tc>
          <w:tcPr>
            <w:tcW w:w="3124" w:type="dxa"/>
          </w:tcPr>
          <w:p w:rsidR="00AF383A" w:rsidRPr="00B2135A" w:rsidRDefault="00AF383A" w:rsidP="00F05078">
            <w:pPr>
              <w:jc w:val="both"/>
              <w:rPr>
                <w:rFonts w:ascii="Times New Roman" w:hAnsi="Times New Roman"/>
                <w:b/>
                <w:sz w:val="20"/>
                <w:szCs w:val="20"/>
                <w:lang w:val="tr-TR"/>
              </w:rPr>
            </w:pPr>
            <w:r w:rsidRPr="00AF383A">
              <w:rPr>
                <w:rFonts w:ascii="Times New Roman" w:hAnsi="Times New Roman"/>
                <w:b/>
                <w:sz w:val="20"/>
                <w:szCs w:val="20"/>
                <w:lang w:val="tr-TR"/>
              </w:rPr>
              <w:t>Makine Resmi</w:t>
            </w:r>
          </w:p>
        </w:tc>
      </w:tr>
    </w:tbl>
    <w:p w:rsidR="00AF383A" w:rsidRDefault="00AF383A" w:rsidP="00B2135A">
      <w:pPr>
        <w:jc w:val="both"/>
        <w:rPr>
          <w:lang w:val="tr-TR"/>
        </w:rPr>
      </w:pPr>
      <w:r w:rsidRPr="00AF383A">
        <w:rPr>
          <w:lang w:val="tr-TR"/>
        </w:rPr>
        <w:t xml:space="preserve">Çeşitli montaj resimleri, gerekli olduğu yerler, resimlerin numaralanması, yazı alanları, parça yapım resimleri, verilen komple ve parça yapım resimlerinin okunması, incelenmesi, montaj resminden parça resmi çizilmesi, eksik verilen montaj resimlerinin tamamlanması, yataklar, dişli çarklar, mil, kama, pim, </w:t>
      </w:r>
      <w:proofErr w:type="spellStart"/>
      <w:r w:rsidRPr="00AF383A">
        <w:rPr>
          <w:lang w:val="tr-TR"/>
        </w:rPr>
        <w:t>civata</w:t>
      </w:r>
      <w:proofErr w:type="spellEnd"/>
      <w:r w:rsidRPr="00AF383A">
        <w:rPr>
          <w:lang w:val="tr-TR"/>
        </w:rPr>
        <w:t>-somun çizimleri ve montaj resmi çizim uygulamaları.</w:t>
      </w:r>
    </w:p>
    <w:p w:rsidR="00AF383A" w:rsidRDefault="00AF383A" w:rsidP="00B2135A">
      <w:pPr>
        <w:jc w:val="both"/>
        <w:rPr>
          <w:lang w:val="tr-TR"/>
        </w:rPr>
      </w:pPr>
    </w:p>
    <w:tbl>
      <w:tblPr>
        <w:tblStyle w:val="TableNormal2"/>
        <w:tblW w:w="4395" w:type="dxa"/>
        <w:tblLayout w:type="fixed"/>
        <w:tblLook w:val="01E0" w:firstRow="1" w:lastRow="1" w:firstColumn="1" w:lastColumn="1" w:noHBand="0" w:noVBand="0"/>
      </w:tblPr>
      <w:tblGrid>
        <w:gridCol w:w="1271"/>
        <w:gridCol w:w="3124"/>
      </w:tblGrid>
      <w:tr w:rsidR="00AF383A" w:rsidRPr="00B2135A" w:rsidTr="00F05078">
        <w:trPr>
          <w:trHeight w:val="254"/>
        </w:trPr>
        <w:tc>
          <w:tcPr>
            <w:tcW w:w="1271" w:type="dxa"/>
          </w:tcPr>
          <w:p w:rsidR="00AF383A" w:rsidRPr="00B2135A" w:rsidRDefault="00AF383A" w:rsidP="00F05078">
            <w:pPr>
              <w:jc w:val="both"/>
              <w:rPr>
                <w:rFonts w:ascii="Times New Roman" w:hAnsi="Times New Roman"/>
                <w:b/>
                <w:sz w:val="20"/>
                <w:szCs w:val="20"/>
                <w:lang w:val="tr-TR"/>
              </w:rPr>
            </w:pPr>
            <w:proofErr w:type="gramStart"/>
            <w:r w:rsidRPr="00AF383A">
              <w:rPr>
                <w:rFonts w:ascii="Times New Roman" w:hAnsi="Times New Roman"/>
                <w:b/>
                <w:sz w:val="20"/>
                <w:szCs w:val="20"/>
                <w:lang w:val="tr-TR"/>
              </w:rPr>
              <w:t>241312015</w:t>
            </w:r>
            <w:proofErr w:type="gramEnd"/>
          </w:p>
        </w:tc>
        <w:tc>
          <w:tcPr>
            <w:tcW w:w="3124" w:type="dxa"/>
          </w:tcPr>
          <w:p w:rsidR="00AF383A" w:rsidRPr="00B2135A" w:rsidRDefault="00AF383A" w:rsidP="00F05078">
            <w:pPr>
              <w:jc w:val="both"/>
              <w:rPr>
                <w:rFonts w:ascii="Times New Roman" w:hAnsi="Times New Roman"/>
                <w:b/>
                <w:sz w:val="20"/>
                <w:szCs w:val="20"/>
                <w:lang w:val="tr-TR"/>
              </w:rPr>
            </w:pPr>
            <w:r w:rsidRPr="00AF383A">
              <w:rPr>
                <w:rFonts w:ascii="Times New Roman" w:hAnsi="Times New Roman"/>
                <w:b/>
                <w:sz w:val="20"/>
                <w:szCs w:val="20"/>
                <w:lang w:val="tr-TR"/>
              </w:rPr>
              <w:t>Üretim Yöntemleri II</w:t>
            </w:r>
          </w:p>
        </w:tc>
      </w:tr>
    </w:tbl>
    <w:p w:rsidR="00AF383A" w:rsidRDefault="00AF383A" w:rsidP="00B2135A">
      <w:pPr>
        <w:jc w:val="both"/>
        <w:rPr>
          <w:lang w:val="tr-TR"/>
        </w:rPr>
      </w:pPr>
      <w:proofErr w:type="gramStart"/>
      <w:r w:rsidRPr="00AF383A">
        <w:rPr>
          <w:lang w:val="tr-TR"/>
        </w:rPr>
        <w:t xml:space="preserve">Talaşlı imalat yöntemlerinin anlatılması, torna ve freze uygulamaları. Talaşlı imalat prensipleri ve talaşlı imalat yöntemleri. Talaşlı imalatta güvenlik önlemleri. </w:t>
      </w:r>
      <w:proofErr w:type="gramEnd"/>
      <w:r w:rsidRPr="00AF383A">
        <w:rPr>
          <w:lang w:val="tr-TR"/>
        </w:rPr>
        <w:t xml:space="preserve">İmalat yöntemi seçimi ve </w:t>
      </w:r>
      <w:proofErr w:type="gramStart"/>
      <w:r w:rsidRPr="00AF383A">
        <w:rPr>
          <w:lang w:val="tr-TR"/>
        </w:rPr>
        <w:t>proses</w:t>
      </w:r>
      <w:proofErr w:type="gramEnd"/>
      <w:r w:rsidRPr="00AF383A">
        <w:rPr>
          <w:lang w:val="tr-TR"/>
        </w:rPr>
        <w:t xml:space="preserve"> parametreleri hesaplanması. Talaşlı imalatta temel işlemler. Talaşlı imalatta temel işlemler. Torna </w:t>
      </w:r>
      <w:proofErr w:type="gramStart"/>
      <w:r w:rsidRPr="00AF383A">
        <w:rPr>
          <w:lang w:val="tr-TR"/>
        </w:rPr>
        <w:t>tezgahları</w:t>
      </w:r>
      <w:proofErr w:type="gramEnd"/>
      <w:r w:rsidRPr="00AF383A">
        <w:rPr>
          <w:lang w:val="tr-TR"/>
        </w:rPr>
        <w:t xml:space="preserve"> ve uygulamaları. Freze </w:t>
      </w:r>
      <w:proofErr w:type="gramStart"/>
      <w:r w:rsidRPr="00AF383A">
        <w:rPr>
          <w:lang w:val="tr-TR"/>
        </w:rPr>
        <w:t>tezgahları</w:t>
      </w:r>
      <w:proofErr w:type="gramEnd"/>
      <w:r w:rsidRPr="00AF383A">
        <w:rPr>
          <w:lang w:val="tr-TR"/>
        </w:rPr>
        <w:t xml:space="preserve"> ve uygulamaları. Proje (uygulama)</w:t>
      </w:r>
    </w:p>
    <w:p w:rsidR="00AF383A" w:rsidRDefault="00AF383A" w:rsidP="00B2135A">
      <w:pPr>
        <w:jc w:val="both"/>
        <w:rPr>
          <w:lang w:val="tr-TR"/>
        </w:rPr>
      </w:pPr>
    </w:p>
    <w:tbl>
      <w:tblPr>
        <w:tblStyle w:val="TableNormal2"/>
        <w:tblW w:w="4395" w:type="dxa"/>
        <w:tblLayout w:type="fixed"/>
        <w:tblLook w:val="01E0" w:firstRow="1" w:lastRow="1" w:firstColumn="1" w:lastColumn="1" w:noHBand="0" w:noVBand="0"/>
      </w:tblPr>
      <w:tblGrid>
        <w:gridCol w:w="1271"/>
        <w:gridCol w:w="3124"/>
      </w:tblGrid>
      <w:tr w:rsidR="00AF383A" w:rsidRPr="00B2135A" w:rsidTr="00F05078">
        <w:trPr>
          <w:trHeight w:val="254"/>
        </w:trPr>
        <w:tc>
          <w:tcPr>
            <w:tcW w:w="1271" w:type="dxa"/>
          </w:tcPr>
          <w:p w:rsidR="00AF383A" w:rsidRPr="00B2135A" w:rsidRDefault="00C80528" w:rsidP="00F05078">
            <w:pPr>
              <w:jc w:val="both"/>
              <w:rPr>
                <w:rFonts w:ascii="Times New Roman" w:hAnsi="Times New Roman"/>
                <w:b/>
                <w:sz w:val="20"/>
                <w:szCs w:val="20"/>
                <w:lang w:val="tr-TR"/>
              </w:rPr>
            </w:pPr>
            <w:proofErr w:type="gramStart"/>
            <w:r w:rsidRPr="00C80528">
              <w:rPr>
                <w:rFonts w:ascii="Times New Roman" w:hAnsi="Times New Roman"/>
                <w:b/>
                <w:sz w:val="20"/>
                <w:szCs w:val="20"/>
                <w:lang w:val="tr-TR"/>
              </w:rPr>
              <w:t>241312016</w:t>
            </w:r>
            <w:proofErr w:type="gramEnd"/>
          </w:p>
        </w:tc>
        <w:tc>
          <w:tcPr>
            <w:tcW w:w="3124" w:type="dxa"/>
          </w:tcPr>
          <w:p w:rsidR="00AF383A" w:rsidRPr="00B2135A" w:rsidRDefault="00C80528" w:rsidP="00F05078">
            <w:pPr>
              <w:jc w:val="both"/>
              <w:rPr>
                <w:rFonts w:ascii="Times New Roman" w:hAnsi="Times New Roman"/>
                <w:b/>
                <w:sz w:val="20"/>
                <w:szCs w:val="20"/>
                <w:lang w:val="tr-TR"/>
              </w:rPr>
            </w:pPr>
            <w:r w:rsidRPr="00C80528">
              <w:rPr>
                <w:rFonts w:ascii="Times New Roman" w:hAnsi="Times New Roman"/>
                <w:b/>
                <w:sz w:val="20"/>
                <w:szCs w:val="20"/>
                <w:lang w:val="tr-TR"/>
              </w:rPr>
              <w:t>Makine Elemanları</w:t>
            </w:r>
          </w:p>
        </w:tc>
      </w:tr>
    </w:tbl>
    <w:p w:rsidR="00AF383A" w:rsidRDefault="00C80528" w:rsidP="00B2135A">
      <w:pPr>
        <w:jc w:val="both"/>
        <w:rPr>
          <w:lang w:val="tr-TR"/>
        </w:rPr>
      </w:pPr>
      <w:r w:rsidRPr="00C80528">
        <w:rPr>
          <w:lang w:val="tr-TR"/>
        </w:rPr>
        <w:t>Makine elemanlarının sınıflandırılması, bağlama elemanları, kaynak bağlantıları, perçin bağlantıları, cıvata bağlantıları, mil-göbek bağlantıları, destekleme elemanları, güç ve enerji iletim elemanları.</w:t>
      </w:r>
    </w:p>
    <w:p w:rsidR="00AF383A" w:rsidRDefault="00AF383A" w:rsidP="00B2135A">
      <w:pPr>
        <w:jc w:val="both"/>
        <w:rPr>
          <w:lang w:val="tr-TR"/>
        </w:rPr>
      </w:pPr>
    </w:p>
    <w:tbl>
      <w:tblPr>
        <w:tblStyle w:val="TableNormal2"/>
        <w:tblW w:w="4395" w:type="dxa"/>
        <w:tblLayout w:type="fixed"/>
        <w:tblLook w:val="01E0" w:firstRow="1" w:lastRow="1" w:firstColumn="1" w:lastColumn="1" w:noHBand="0" w:noVBand="0"/>
      </w:tblPr>
      <w:tblGrid>
        <w:gridCol w:w="1271"/>
        <w:gridCol w:w="3124"/>
      </w:tblGrid>
      <w:tr w:rsidR="00AF383A" w:rsidRPr="00B2135A" w:rsidTr="00F05078">
        <w:trPr>
          <w:trHeight w:val="254"/>
        </w:trPr>
        <w:tc>
          <w:tcPr>
            <w:tcW w:w="1271" w:type="dxa"/>
          </w:tcPr>
          <w:p w:rsidR="00AF383A" w:rsidRPr="00B2135A" w:rsidRDefault="00C80528" w:rsidP="00C80528">
            <w:pPr>
              <w:jc w:val="both"/>
              <w:rPr>
                <w:rFonts w:ascii="Times New Roman" w:hAnsi="Times New Roman"/>
                <w:b/>
                <w:sz w:val="20"/>
                <w:szCs w:val="20"/>
                <w:lang w:val="tr-TR"/>
              </w:rPr>
            </w:pPr>
            <w:proofErr w:type="gramStart"/>
            <w:r>
              <w:rPr>
                <w:rFonts w:ascii="Times New Roman" w:hAnsi="Times New Roman"/>
                <w:b/>
                <w:sz w:val="20"/>
                <w:szCs w:val="20"/>
                <w:lang w:val="tr-TR"/>
              </w:rPr>
              <w:t>241312017</w:t>
            </w:r>
            <w:proofErr w:type="gramEnd"/>
          </w:p>
        </w:tc>
        <w:tc>
          <w:tcPr>
            <w:tcW w:w="3124" w:type="dxa"/>
          </w:tcPr>
          <w:p w:rsidR="00AF383A" w:rsidRPr="00B2135A" w:rsidRDefault="00C80528" w:rsidP="00F05078">
            <w:pPr>
              <w:jc w:val="both"/>
              <w:rPr>
                <w:rFonts w:ascii="Times New Roman" w:hAnsi="Times New Roman"/>
                <w:b/>
                <w:sz w:val="20"/>
                <w:szCs w:val="20"/>
                <w:lang w:val="tr-TR"/>
              </w:rPr>
            </w:pPr>
            <w:r w:rsidRPr="00C80528">
              <w:rPr>
                <w:rFonts w:ascii="Times New Roman" w:hAnsi="Times New Roman"/>
                <w:b/>
                <w:sz w:val="20"/>
                <w:szCs w:val="20"/>
                <w:lang w:val="tr-TR"/>
              </w:rPr>
              <w:t>Endüstriyel Ölçüm Teknikleri</w:t>
            </w:r>
          </w:p>
        </w:tc>
      </w:tr>
    </w:tbl>
    <w:p w:rsidR="00C80528" w:rsidRDefault="00C80528" w:rsidP="00B2135A">
      <w:pPr>
        <w:jc w:val="both"/>
        <w:rPr>
          <w:lang w:val="tr-TR"/>
        </w:rPr>
      </w:pPr>
      <w:proofErr w:type="gramStart"/>
      <w:r w:rsidRPr="00C80528">
        <w:rPr>
          <w:lang w:val="tr-TR"/>
        </w:rPr>
        <w:t xml:space="preserve">Ölçme ve kontrolün tanımı, ölçme kontrol araçlarının sınıflandırılması, ölçü büyültme sistemleri, </w:t>
      </w:r>
      <w:proofErr w:type="spellStart"/>
      <w:r w:rsidRPr="00C80528">
        <w:rPr>
          <w:lang w:val="tr-TR"/>
        </w:rPr>
        <w:t>bölüntülü</w:t>
      </w:r>
      <w:proofErr w:type="spellEnd"/>
      <w:r w:rsidRPr="00C80528">
        <w:rPr>
          <w:lang w:val="tr-TR"/>
        </w:rPr>
        <w:t xml:space="preserve"> cetveller, kumpaslar, mikrometreler, </w:t>
      </w:r>
      <w:proofErr w:type="spellStart"/>
      <w:r w:rsidRPr="00C80528">
        <w:rPr>
          <w:lang w:val="tr-TR"/>
        </w:rPr>
        <w:t>komparatörler</w:t>
      </w:r>
      <w:proofErr w:type="spellEnd"/>
      <w:r w:rsidRPr="00C80528">
        <w:rPr>
          <w:lang w:val="tr-TR"/>
        </w:rPr>
        <w:t>, açı ölçme araçları, pnömatik ölçme, dişli çarkların ölçülmesi, tampon ve çatal mastarların özellikleri, kullanılışları, halka tampon ve çatal vida mastarların özellikleri, kullanılışları, elektriksel yolla uzunluk ölçülmesi, pürüzlülük ölçülmesi, ISO tolerans sistemleri, alıştırma sistemleri, sıcaklık ve basınç ölçülmesi.</w:t>
      </w:r>
      <w:proofErr w:type="gramEnd"/>
    </w:p>
    <w:p w:rsidR="00C80528" w:rsidRDefault="00C80528" w:rsidP="00B2135A">
      <w:pPr>
        <w:jc w:val="both"/>
        <w:rPr>
          <w:lang w:val="tr-TR"/>
        </w:rPr>
      </w:pPr>
    </w:p>
    <w:tbl>
      <w:tblPr>
        <w:tblStyle w:val="TableNormal2"/>
        <w:tblW w:w="4395" w:type="dxa"/>
        <w:tblLayout w:type="fixed"/>
        <w:tblLook w:val="01E0" w:firstRow="1" w:lastRow="1" w:firstColumn="1" w:lastColumn="1" w:noHBand="0" w:noVBand="0"/>
      </w:tblPr>
      <w:tblGrid>
        <w:gridCol w:w="1271"/>
        <w:gridCol w:w="3124"/>
      </w:tblGrid>
      <w:tr w:rsidR="00AF383A" w:rsidRPr="00B2135A" w:rsidTr="00F05078">
        <w:trPr>
          <w:trHeight w:val="254"/>
        </w:trPr>
        <w:tc>
          <w:tcPr>
            <w:tcW w:w="1271" w:type="dxa"/>
          </w:tcPr>
          <w:p w:rsidR="00AF383A" w:rsidRPr="00B2135A" w:rsidRDefault="00C80528" w:rsidP="00C80528">
            <w:pPr>
              <w:jc w:val="both"/>
              <w:rPr>
                <w:rFonts w:ascii="Times New Roman" w:hAnsi="Times New Roman"/>
                <w:b/>
                <w:sz w:val="20"/>
                <w:szCs w:val="20"/>
                <w:lang w:val="tr-TR"/>
              </w:rPr>
            </w:pPr>
            <w:proofErr w:type="gramStart"/>
            <w:r>
              <w:rPr>
                <w:rFonts w:ascii="Times New Roman" w:hAnsi="Times New Roman"/>
                <w:b/>
                <w:sz w:val="20"/>
                <w:szCs w:val="20"/>
                <w:lang w:val="tr-TR"/>
              </w:rPr>
              <w:t>241312025</w:t>
            </w:r>
            <w:proofErr w:type="gramEnd"/>
          </w:p>
        </w:tc>
        <w:tc>
          <w:tcPr>
            <w:tcW w:w="3124" w:type="dxa"/>
          </w:tcPr>
          <w:p w:rsidR="00AF383A" w:rsidRPr="00B2135A" w:rsidRDefault="00C80528" w:rsidP="00F05078">
            <w:pPr>
              <w:jc w:val="both"/>
              <w:rPr>
                <w:rFonts w:ascii="Times New Roman" w:hAnsi="Times New Roman"/>
                <w:b/>
                <w:sz w:val="20"/>
                <w:szCs w:val="20"/>
                <w:lang w:val="tr-TR"/>
              </w:rPr>
            </w:pPr>
            <w:r w:rsidRPr="00C80528">
              <w:rPr>
                <w:rFonts w:ascii="Times New Roman" w:hAnsi="Times New Roman"/>
                <w:b/>
                <w:sz w:val="20"/>
                <w:szCs w:val="20"/>
                <w:lang w:val="tr-TR"/>
              </w:rPr>
              <w:t>Enerji Verimliliği</w:t>
            </w:r>
          </w:p>
        </w:tc>
      </w:tr>
    </w:tbl>
    <w:p w:rsidR="00AF383A" w:rsidRDefault="00C80528" w:rsidP="00B2135A">
      <w:pPr>
        <w:jc w:val="both"/>
        <w:rPr>
          <w:lang w:val="tr-TR"/>
        </w:rPr>
      </w:pPr>
      <w:r w:rsidRPr="00C80528">
        <w:rPr>
          <w:lang w:val="tr-TR"/>
        </w:rPr>
        <w:t>Enerji çeşitleri, enerji kaynakları, enerjinin verimli üretimi ve kullanımı</w:t>
      </w:r>
    </w:p>
    <w:p w:rsidR="00C80528" w:rsidRDefault="00C80528" w:rsidP="00B2135A">
      <w:pPr>
        <w:jc w:val="both"/>
        <w:rPr>
          <w:lang w:val="tr-TR"/>
        </w:rPr>
      </w:pPr>
    </w:p>
    <w:p w:rsidR="00AF383A" w:rsidRDefault="00AF383A" w:rsidP="00B2135A">
      <w:pPr>
        <w:jc w:val="both"/>
        <w:rPr>
          <w:lang w:val="tr-TR"/>
        </w:rPr>
      </w:pPr>
    </w:p>
    <w:p w:rsidR="00C80528" w:rsidRDefault="00C80528" w:rsidP="00B2135A">
      <w:pPr>
        <w:jc w:val="both"/>
        <w:rPr>
          <w:lang w:val="tr-TR"/>
        </w:rPr>
      </w:pPr>
      <w:r>
        <w:rPr>
          <w:lang w:val="tr-TR"/>
        </w:rPr>
        <w:br w:type="page"/>
      </w:r>
    </w:p>
    <w:p w:rsidR="00C80528" w:rsidRDefault="00C80528" w:rsidP="00C80528">
      <w:pPr>
        <w:jc w:val="both"/>
        <w:rPr>
          <w:lang w:val="tr-TR"/>
        </w:rPr>
      </w:pPr>
    </w:p>
    <w:p w:rsidR="005C46EB" w:rsidRPr="00B2135A" w:rsidRDefault="005C46EB" w:rsidP="005C46EB">
      <w:pPr>
        <w:framePr w:h="1099" w:wrap="notBeside" w:vAnchor="text" w:hAnchor="text" w:xAlign="center" w:y="1"/>
        <w:jc w:val="center"/>
        <w:rPr>
          <w:sz w:val="2"/>
          <w:szCs w:val="2"/>
          <w:lang w:val="tr-TR"/>
        </w:rPr>
      </w:pPr>
      <w:r w:rsidRPr="00B2135A">
        <w:rPr>
          <w:lang w:val="tr-TR"/>
        </w:rPr>
        <w:fldChar w:fldCharType="begin"/>
      </w:r>
      <w:r w:rsidRPr="00B2135A">
        <w:rPr>
          <w:lang w:val="tr-TR"/>
        </w:rPr>
        <w:instrText xml:space="preserve"> INCLUDEPICTURE  "C:\\Users\\Tc\\Desktop\\media\\image1.jpeg" \* MERGEFORMATINET </w:instrText>
      </w:r>
      <w:r w:rsidRPr="00B2135A">
        <w:rPr>
          <w:lang w:val="tr-TR"/>
        </w:rPr>
        <w:fldChar w:fldCharType="separate"/>
      </w:r>
      <w:r w:rsidRPr="00B2135A">
        <w:rPr>
          <w:lang w:val="tr-TR"/>
        </w:rPr>
        <w:pict>
          <v:shape id="_x0000_i1026" type="#_x0000_t75" style="width:57pt;height:55.2pt">
            <v:imagedata r:id="rId4" r:href="rId6"/>
          </v:shape>
        </w:pict>
      </w:r>
      <w:r w:rsidRPr="00B2135A">
        <w:rPr>
          <w:lang w:val="tr-TR"/>
        </w:rPr>
        <w:fldChar w:fldCharType="end"/>
      </w:r>
    </w:p>
    <w:p w:rsidR="00C80528" w:rsidRDefault="00C80528" w:rsidP="00C80528">
      <w:pPr>
        <w:jc w:val="both"/>
        <w:rPr>
          <w:lang w:val="tr-TR"/>
        </w:rPr>
      </w:pPr>
    </w:p>
    <w:p w:rsidR="00C80528" w:rsidRPr="00B2135A" w:rsidRDefault="00C80528" w:rsidP="00C80528">
      <w:pPr>
        <w:pStyle w:val="MSGENFONTSTYLENAMETEMPLATEROLENUMBERMSGENFONTSTYLENAMEBYROLETABLECAPTION20"/>
        <w:shd w:val="clear" w:color="auto" w:fill="auto"/>
      </w:pPr>
      <w:r>
        <w:rPr>
          <w:rFonts w:eastAsia="Times New Roman" w:cs="Times New Roman"/>
          <w:color w:val="000000"/>
          <w:lang w:bidi="en-US"/>
        </w:rPr>
        <w:t>2</w:t>
      </w:r>
      <w:r w:rsidRPr="00B2135A">
        <w:rPr>
          <w:rFonts w:eastAsia="Times New Roman" w:cs="Times New Roman"/>
          <w:color w:val="000000"/>
          <w:lang w:bidi="en-US"/>
        </w:rPr>
        <w:t xml:space="preserve"> SINIF </w:t>
      </w:r>
      <w:r>
        <w:rPr>
          <w:rFonts w:eastAsia="Times New Roman" w:cs="Times New Roman"/>
          <w:color w:val="000000"/>
          <w:lang w:bidi="en-US"/>
        </w:rPr>
        <w:t>GÜZ</w:t>
      </w:r>
      <w:r w:rsidRPr="00B2135A">
        <w:rPr>
          <w:rFonts w:eastAsia="Times New Roman" w:cs="Times New Roman"/>
          <w:color w:val="000000"/>
          <w:lang w:bidi="en-US"/>
        </w:rPr>
        <w:t xml:space="preserve"> DÖNEMİ</w:t>
      </w:r>
    </w:p>
    <w:p w:rsidR="00C80528" w:rsidRDefault="00C80528" w:rsidP="00C80528">
      <w:pPr>
        <w:jc w:val="both"/>
        <w:rPr>
          <w:lang w:val="tr-TR"/>
        </w:rPr>
      </w:pPr>
    </w:p>
    <w:tbl>
      <w:tblPr>
        <w:tblStyle w:val="TableNormal2"/>
        <w:tblW w:w="4111" w:type="dxa"/>
        <w:tblLayout w:type="fixed"/>
        <w:tblLook w:val="01E0" w:firstRow="1" w:lastRow="1" w:firstColumn="1" w:lastColumn="1" w:noHBand="0" w:noVBand="0"/>
      </w:tblPr>
      <w:tblGrid>
        <w:gridCol w:w="1271"/>
        <w:gridCol w:w="2840"/>
      </w:tblGrid>
      <w:tr w:rsidR="00C80528" w:rsidRPr="00B2135A" w:rsidTr="00F05078">
        <w:trPr>
          <w:trHeight w:val="254"/>
        </w:trPr>
        <w:tc>
          <w:tcPr>
            <w:tcW w:w="1271" w:type="dxa"/>
          </w:tcPr>
          <w:p w:rsidR="00C80528" w:rsidRPr="00B2135A" w:rsidRDefault="007640B6" w:rsidP="007640B6">
            <w:pPr>
              <w:jc w:val="both"/>
              <w:rPr>
                <w:rFonts w:ascii="Times New Roman" w:hAnsi="Times New Roman"/>
                <w:b/>
                <w:sz w:val="20"/>
                <w:szCs w:val="20"/>
                <w:lang w:val="tr-TR"/>
              </w:rPr>
            </w:pPr>
            <w:proofErr w:type="gramStart"/>
            <w:r>
              <w:rPr>
                <w:rFonts w:ascii="Times New Roman" w:hAnsi="Times New Roman"/>
                <w:b/>
                <w:sz w:val="20"/>
                <w:szCs w:val="20"/>
                <w:lang w:val="tr-TR"/>
              </w:rPr>
              <w:t>241313009</w:t>
            </w:r>
            <w:proofErr w:type="gramEnd"/>
          </w:p>
        </w:tc>
        <w:tc>
          <w:tcPr>
            <w:tcW w:w="2840" w:type="dxa"/>
          </w:tcPr>
          <w:p w:rsidR="00C80528" w:rsidRPr="00B2135A" w:rsidRDefault="007640B6" w:rsidP="00F05078">
            <w:pPr>
              <w:jc w:val="both"/>
              <w:rPr>
                <w:rFonts w:ascii="Times New Roman" w:hAnsi="Times New Roman"/>
                <w:b/>
                <w:sz w:val="20"/>
                <w:szCs w:val="20"/>
                <w:lang w:val="tr-TR"/>
              </w:rPr>
            </w:pPr>
            <w:r w:rsidRPr="007640B6">
              <w:rPr>
                <w:rFonts w:ascii="Times New Roman" w:hAnsi="Times New Roman"/>
                <w:b/>
                <w:sz w:val="20"/>
                <w:szCs w:val="20"/>
                <w:lang w:val="tr-TR"/>
              </w:rPr>
              <w:t>Hidrolik ve Pnömatik Sistemler</w:t>
            </w:r>
          </w:p>
        </w:tc>
      </w:tr>
    </w:tbl>
    <w:p w:rsidR="00C80528" w:rsidRDefault="007640B6" w:rsidP="00C80528">
      <w:pPr>
        <w:jc w:val="both"/>
        <w:rPr>
          <w:lang w:val="tr-TR"/>
        </w:rPr>
      </w:pPr>
      <w:r w:rsidRPr="007640B6">
        <w:rPr>
          <w:lang w:val="tr-TR"/>
        </w:rPr>
        <w:t xml:space="preserve">Hidrolik kanunlar, hidrolik devre elemanları, hidrolik devre çizimi, hidrolik devre analizi, hidrolik </w:t>
      </w:r>
      <w:proofErr w:type="gramStart"/>
      <w:r w:rsidRPr="007640B6">
        <w:rPr>
          <w:lang w:val="tr-TR"/>
        </w:rPr>
        <w:t>presler</w:t>
      </w:r>
      <w:proofErr w:type="gramEnd"/>
      <w:r w:rsidRPr="007640B6">
        <w:rPr>
          <w:lang w:val="tr-TR"/>
        </w:rPr>
        <w:t>, hidrolik iş makineleri, hidrolik ölçümler, hidrolik arızalar, pnömatik tanımlar, pnömatik ekipmanlar, pnömatik devre çizimi, pnömatik devre analizi, pnömatik hava hatları, pnömatik uygulamalar, pnömatik sistemlerin bakım ve arızaları</w:t>
      </w:r>
    </w:p>
    <w:p w:rsidR="007640B6" w:rsidRDefault="007640B6" w:rsidP="007640B6">
      <w:pPr>
        <w:jc w:val="both"/>
        <w:rPr>
          <w:lang w:val="tr-TR"/>
        </w:rPr>
      </w:pPr>
    </w:p>
    <w:tbl>
      <w:tblPr>
        <w:tblStyle w:val="TableNormal2"/>
        <w:tblW w:w="4111" w:type="dxa"/>
        <w:tblLayout w:type="fixed"/>
        <w:tblLook w:val="01E0" w:firstRow="1" w:lastRow="1" w:firstColumn="1" w:lastColumn="1" w:noHBand="0" w:noVBand="0"/>
      </w:tblPr>
      <w:tblGrid>
        <w:gridCol w:w="1271"/>
        <w:gridCol w:w="2840"/>
      </w:tblGrid>
      <w:tr w:rsidR="007640B6" w:rsidRPr="00B2135A" w:rsidTr="00F05078">
        <w:trPr>
          <w:trHeight w:val="254"/>
        </w:trPr>
        <w:tc>
          <w:tcPr>
            <w:tcW w:w="1271" w:type="dxa"/>
          </w:tcPr>
          <w:p w:rsidR="007640B6" w:rsidRPr="00B2135A" w:rsidRDefault="007640B6" w:rsidP="007640B6">
            <w:pPr>
              <w:jc w:val="both"/>
              <w:rPr>
                <w:rFonts w:ascii="Times New Roman" w:hAnsi="Times New Roman"/>
                <w:b/>
                <w:sz w:val="20"/>
                <w:szCs w:val="20"/>
                <w:lang w:val="tr-TR"/>
              </w:rPr>
            </w:pPr>
            <w:proofErr w:type="gramStart"/>
            <w:r>
              <w:rPr>
                <w:rFonts w:ascii="Times New Roman" w:hAnsi="Times New Roman"/>
                <w:b/>
                <w:sz w:val="20"/>
                <w:szCs w:val="20"/>
                <w:lang w:val="tr-TR"/>
              </w:rPr>
              <w:t>241313008</w:t>
            </w:r>
            <w:proofErr w:type="gramEnd"/>
          </w:p>
        </w:tc>
        <w:tc>
          <w:tcPr>
            <w:tcW w:w="2840" w:type="dxa"/>
          </w:tcPr>
          <w:p w:rsidR="007640B6" w:rsidRPr="00B2135A" w:rsidRDefault="007640B6" w:rsidP="00F05078">
            <w:pPr>
              <w:jc w:val="both"/>
              <w:rPr>
                <w:rFonts w:ascii="Times New Roman" w:hAnsi="Times New Roman"/>
                <w:b/>
                <w:sz w:val="20"/>
                <w:szCs w:val="20"/>
                <w:lang w:val="tr-TR"/>
              </w:rPr>
            </w:pPr>
            <w:r w:rsidRPr="007640B6">
              <w:rPr>
                <w:rFonts w:ascii="Times New Roman" w:hAnsi="Times New Roman"/>
                <w:b/>
                <w:sz w:val="20"/>
                <w:szCs w:val="20"/>
                <w:lang w:val="tr-TR"/>
              </w:rPr>
              <w:t>CNC Torna Teknolojisi</w:t>
            </w:r>
          </w:p>
        </w:tc>
      </w:tr>
    </w:tbl>
    <w:p w:rsidR="007640B6" w:rsidRDefault="007640B6" w:rsidP="00C80528">
      <w:pPr>
        <w:jc w:val="both"/>
        <w:rPr>
          <w:lang w:val="tr-TR"/>
        </w:rPr>
      </w:pPr>
      <w:r w:rsidRPr="007640B6">
        <w:rPr>
          <w:lang w:val="tr-TR"/>
        </w:rPr>
        <w:t xml:space="preserve">CNC </w:t>
      </w:r>
      <w:proofErr w:type="spellStart"/>
      <w:r w:rsidRPr="007640B6">
        <w:rPr>
          <w:lang w:val="tr-TR"/>
        </w:rPr>
        <w:t>torna</w:t>
      </w:r>
      <w:proofErr w:type="spellEnd"/>
      <w:r w:rsidRPr="007640B6">
        <w:rPr>
          <w:lang w:val="tr-TR"/>
        </w:rPr>
        <w:t xml:space="preserve"> </w:t>
      </w:r>
      <w:proofErr w:type="spellStart"/>
      <w:r w:rsidRPr="007640B6">
        <w:rPr>
          <w:lang w:val="tr-TR"/>
        </w:rPr>
        <w:t>tezgâhlarının</w:t>
      </w:r>
      <w:proofErr w:type="spellEnd"/>
      <w:r w:rsidRPr="007640B6">
        <w:rPr>
          <w:lang w:val="tr-TR"/>
        </w:rPr>
        <w:t xml:space="preserve"> </w:t>
      </w:r>
      <w:proofErr w:type="spellStart"/>
      <w:r w:rsidRPr="007640B6">
        <w:rPr>
          <w:lang w:val="tr-TR"/>
        </w:rPr>
        <w:t>tanıtılması</w:t>
      </w:r>
      <w:proofErr w:type="spellEnd"/>
      <w:r w:rsidRPr="007640B6">
        <w:rPr>
          <w:lang w:val="tr-TR"/>
        </w:rPr>
        <w:t xml:space="preserve">, </w:t>
      </w:r>
      <w:proofErr w:type="spellStart"/>
      <w:r w:rsidRPr="007640B6">
        <w:rPr>
          <w:lang w:val="tr-TR"/>
        </w:rPr>
        <w:t>takımlar</w:t>
      </w:r>
      <w:proofErr w:type="spellEnd"/>
      <w:r w:rsidRPr="007640B6">
        <w:rPr>
          <w:lang w:val="tr-TR"/>
        </w:rPr>
        <w:t xml:space="preserve"> </w:t>
      </w:r>
      <w:proofErr w:type="spellStart"/>
      <w:r w:rsidRPr="007640B6">
        <w:rPr>
          <w:lang w:val="tr-TR"/>
        </w:rPr>
        <w:t>ve</w:t>
      </w:r>
      <w:proofErr w:type="spellEnd"/>
      <w:r w:rsidRPr="007640B6">
        <w:rPr>
          <w:lang w:val="tr-TR"/>
        </w:rPr>
        <w:t xml:space="preserve"> </w:t>
      </w:r>
      <w:proofErr w:type="spellStart"/>
      <w:r w:rsidRPr="007640B6">
        <w:rPr>
          <w:lang w:val="tr-TR"/>
        </w:rPr>
        <w:t>takım</w:t>
      </w:r>
      <w:proofErr w:type="spellEnd"/>
      <w:r w:rsidRPr="007640B6">
        <w:rPr>
          <w:lang w:val="tr-TR"/>
        </w:rPr>
        <w:t xml:space="preserve"> </w:t>
      </w:r>
      <w:proofErr w:type="spellStart"/>
      <w:r w:rsidRPr="007640B6">
        <w:rPr>
          <w:lang w:val="tr-TR"/>
        </w:rPr>
        <w:t>tutucular</w:t>
      </w:r>
      <w:proofErr w:type="spellEnd"/>
      <w:r w:rsidRPr="007640B6">
        <w:rPr>
          <w:lang w:val="tr-TR"/>
        </w:rPr>
        <w:t xml:space="preserve">, </w:t>
      </w:r>
      <w:proofErr w:type="spellStart"/>
      <w:r w:rsidRPr="007640B6">
        <w:rPr>
          <w:lang w:val="tr-TR"/>
        </w:rPr>
        <w:t>referans</w:t>
      </w:r>
      <w:proofErr w:type="spellEnd"/>
      <w:r w:rsidRPr="007640B6">
        <w:rPr>
          <w:lang w:val="tr-TR"/>
        </w:rPr>
        <w:t xml:space="preserve"> </w:t>
      </w:r>
      <w:proofErr w:type="spellStart"/>
      <w:r w:rsidRPr="007640B6">
        <w:rPr>
          <w:lang w:val="tr-TR"/>
        </w:rPr>
        <w:t>noktalar</w:t>
      </w:r>
      <w:proofErr w:type="spellEnd"/>
      <w:r w:rsidRPr="007640B6">
        <w:rPr>
          <w:lang w:val="tr-TR"/>
        </w:rPr>
        <w:t xml:space="preserve">, </w:t>
      </w:r>
      <w:proofErr w:type="spellStart"/>
      <w:r w:rsidRPr="007640B6">
        <w:rPr>
          <w:lang w:val="tr-TR"/>
        </w:rPr>
        <w:t>sıfırlama</w:t>
      </w:r>
      <w:proofErr w:type="spellEnd"/>
      <w:r w:rsidRPr="007640B6">
        <w:rPr>
          <w:lang w:val="tr-TR"/>
        </w:rPr>
        <w:t xml:space="preserve"> </w:t>
      </w:r>
      <w:proofErr w:type="spellStart"/>
      <w:r w:rsidRPr="007640B6">
        <w:rPr>
          <w:lang w:val="tr-TR"/>
        </w:rPr>
        <w:t>ayarı</w:t>
      </w:r>
      <w:proofErr w:type="spellEnd"/>
      <w:r w:rsidRPr="007640B6">
        <w:rPr>
          <w:lang w:val="tr-TR"/>
        </w:rPr>
        <w:t xml:space="preserve">, </w:t>
      </w:r>
      <w:proofErr w:type="spellStart"/>
      <w:r w:rsidRPr="007640B6">
        <w:rPr>
          <w:lang w:val="tr-TR"/>
        </w:rPr>
        <w:t>bağlama</w:t>
      </w:r>
      <w:proofErr w:type="spellEnd"/>
      <w:r w:rsidRPr="007640B6">
        <w:rPr>
          <w:lang w:val="tr-TR"/>
        </w:rPr>
        <w:t xml:space="preserve"> </w:t>
      </w:r>
      <w:proofErr w:type="spellStart"/>
      <w:r w:rsidRPr="007640B6">
        <w:rPr>
          <w:lang w:val="tr-TR"/>
        </w:rPr>
        <w:t>elemanları</w:t>
      </w:r>
      <w:proofErr w:type="spellEnd"/>
      <w:r w:rsidRPr="007640B6">
        <w:rPr>
          <w:lang w:val="tr-TR"/>
        </w:rPr>
        <w:t xml:space="preserve">, </w:t>
      </w:r>
      <w:proofErr w:type="spellStart"/>
      <w:r w:rsidRPr="007640B6">
        <w:rPr>
          <w:lang w:val="tr-TR"/>
        </w:rPr>
        <w:t>tezgâh</w:t>
      </w:r>
      <w:proofErr w:type="spellEnd"/>
      <w:r w:rsidRPr="007640B6">
        <w:rPr>
          <w:lang w:val="tr-TR"/>
        </w:rPr>
        <w:t xml:space="preserve"> </w:t>
      </w:r>
      <w:proofErr w:type="spellStart"/>
      <w:r w:rsidRPr="007640B6">
        <w:rPr>
          <w:lang w:val="tr-TR"/>
        </w:rPr>
        <w:t>özelliklerinin</w:t>
      </w:r>
      <w:proofErr w:type="spellEnd"/>
      <w:r w:rsidRPr="007640B6">
        <w:rPr>
          <w:lang w:val="tr-TR"/>
        </w:rPr>
        <w:t xml:space="preserve"> </w:t>
      </w:r>
      <w:proofErr w:type="spellStart"/>
      <w:r w:rsidRPr="007640B6">
        <w:rPr>
          <w:lang w:val="tr-TR"/>
        </w:rPr>
        <w:t>anlatılması</w:t>
      </w:r>
      <w:proofErr w:type="spellEnd"/>
      <w:r w:rsidRPr="007640B6">
        <w:rPr>
          <w:lang w:val="tr-TR"/>
        </w:rPr>
        <w:t xml:space="preserve">, CNC </w:t>
      </w:r>
      <w:proofErr w:type="spellStart"/>
      <w:r w:rsidRPr="007640B6">
        <w:rPr>
          <w:lang w:val="tr-TR"/>
        </w:rPr>
        <w:t>programlama</w:t>
      </w:r>
      <w:proofErr w:type="spellEnd"/>
      <w:r w:rsidRPr="007640B6">
        <w:rPr>
          <w:lang w:val="tr-TR"/>
        </w:rPr>
        <w:t xml:space="preserve">, alt </w:t>
      </w:r>
      <w:proofErr w:type="spellStart"/>
      <w:r w:rsidRPr="007640B6">
        <w:rPr>
          <w:lang w:val="tr-TR"/>
        </w:rPr>
        <w:t>programlama</w:t>
      </w:r>
      <w:proofErr w:type="spellEnd"/>
      <w:r w:rsidRPr="007640B6">
        <w:rPr>
          <w:lang w:val="tr-TR"/>
        </w:rPr>
        <w:t xml:space="preserve">, </w:t>
      </w:r>
      <w:proofErr w:type="spellStart"/>
      <w:r w:rsidRPr="007640B6">
        <w:rPr>
          <w:lang w:val="tr-TR"/>
        </w:rPr>
        <w:t>tezgâhta</w:t>
      </w:r>
      <w:proofErr w:type="spellEnd"/>
      <w:r w:rsidRPr="007640B6">
        <w:rPr>
          <w:lang w:val="tr-TR"/>
        </w:rPr>
        <w:t xml:space="preserve"> </w:t>
      </w:r>
      <w:proofErr w:type="spellStart"/>
      <w:r w:rsidRPr="007640B6">
        <w:rPr>
          <w:lang w:val="tr-TR"/>
        </w:rPr>
        <w:t>uygulama</w:t>
      </w:r>
      <w:proofErr w:type="spellEnd"/>
      <w:r w:rsidRPr="007640B6">
        <w:rPr>
          <w:lang w:val="tr-TR"/>
        </w:rPr>
        <w:t xml:space="preserve"> </w:t>
      </w:r>
      <w:proofErr w:type="spellStart"/>
      <w:r w:rsidRPr="007640B6">
        <w:rPr>
          <w:lang w:val="tr-TR"/>
        </w:rPr>
        <w:t>yapılması</w:t>
      </w:r>
      <w:proofErr w:type="spellEnd"/>
      <w:r w:rsidRPr="007640B6">
        <w:rPr>
          <w:lang w:val="tr-TR"/>
        </w:rPr>
        <w:t xml:space="preserve">, </w:t>
      </w:r>
      <w:proofErr w:type="spellStart"/>
      <w:r w:rsidRPr="007640B6">
        <w:rPr>
          <w:lang w:val="tr-TR"/>
        </w:rPr>
        <w:t>tezgâh</w:t>
      </w:r>
      <w:proofErr w:type="spellEnd"/>
      <w:r w:rsidRPr="007640B6">
        <w:rPr>
          <w:lang w:val="tr-TR"/>
        </w:rPr>
        <w:t xml:space="preserve"> </w:t>
      </w:r>
      <w:proofErr w:type="spellStart"/>
      <w:r w:rsidRPr="007640B6">
        <w:rPr>
          <w:lang w:val="tr-TR"/>
        </w:rPr>
        <w:t>hata</w:t>
      </w:r>
      <w:proofErr w:type="spellEnd"/>
      <w:r w:rsidRPr="007640B6">
        <w:rPr>
          <w:lang w:val="tr-TR"/>
        </w:rPr>
        <w:t xml:space="preserve"> </w:t>
      </w:r>
      <w:proofErr w:type="spellStart"/>
      <w:r w:rsidRPr="007640B6">
        <w:rPr>
          <w:lang w:val="tr-TR"/>
        </w:rPr>
        <w:t>kodları</w:t>
      </w:r>
      <w:proofErr w:type="spellEnd"/>
      <w:r w:rsidRPr="007640B6">
        <w:rPr>
          <w:lang w:val="tr-TR"/>
        </w:rPr>
        <w:t xml:space="preserve">, </w:t>
      </w:r>
      <w:proofErr w:type="spellStart"/>
      <w:r w:rsidRPr="007640B6">
        <w:rPr>
          <w:lang w:val="tr-TR"/>
        </w:rPr>
        <w:t>ölçme</w:t>
      </w:r>
      <w:proofErr w:type="spellEnd"/>
      <w:r w:rsidRPr="007640B6">
        <w:rPr>
          <w:lang w:val="tr-TR"/>
        </w:rPr>
        <w:t xml:space="preserve"> ve kontrol, tezgâh bakımı.</w:t>
      </w:r>
    </w:p>
    <w:p w:rsidR="007640B6" w:rsidRDefault="007640B6" w:rsidP="00C80528">
      <w:pPr>
        <w:jc w:val="both"/>
        <w:rPr>
          <w:lang w:val="tr-TR"/>
        </w:rPr>
      </w:pPr>
    </w:p>
    <w:tbl>
      <w:tblPr>
        <w:tblStyle w:val="TableNormal2"/>
        <w:tblW w:w="4820" w:type="dxa"/>
        <w:tblLayout w:type="fixed"/>
        <w:tblLook w:val="01E0" w:firstRow="1" w:lastRow="1" w:firstColumn="1" w:lastColumn="1" w:noHBand="0" w:noVBand="0"/>
      </w:tblPr>
      <w:tblGrid>
        <w:gridCol w:w="1271"/>
        <w:gridCol w:w="3549"/>
      </w:tblGrid>
      <w:tr w:rsidR="007640B6" w:rsidRPr="00B2135A" w:rsidTr="007640B6">
        <w:trPr>
          <w:trHeight w:val="254"/>
        </w:trPr>
        <w:tc>
          <w:tcPr>
            <w:tcW w:w="1271" w:type="dxa"/>
          </w:tcPr>
          <w:p w:rsidR="007640B6" w:rsidRPr="00B2135A" w:rsidRDefault="007640B6" w:rsidP="007640B6">
            <w:pPr>
              <w:jc w:val="both"/>
              <w:rPr>
                <w:rFonts w:ascii="Times New Roman" w:hAnsi="Times New Roman"/>
                <w:b/>
                <w:sz w:val="20"/>
                <w:szCs w:val="20"/>
                <w:lang w:val="tr-TR"/>
              </w:rPr>
            </w:pPr>
            <w:proofErr w:type="gramStart"/>
            <w:r>
              <w:rPr>
                <w:rFonts w:ascii="Times New Roman" w:hAnsi="Times New Roman"/>
                <w:b/>
                <w:sz w:val="20"/>
                <w:szCs w:val="20"/>
                <w:lang w:val="tr-TR"/>
              </w:rPr>
              <w:t>241313004</w:t>
            </w:r>
            <w:proofErr w:type="gramEnd"/>
          </w:p>
        </w:tc>
        <w:tc>
          <w:tcPr>
            <w:tcW w:w="3549" w:type="dxa"/>
          </w:tcPr>
          <w:p w:rsidR="007640B6" w:rsidRPr="00B2135A" w:rsidRDefault="007640B6" w:rsidP="00F05078">
            <w:pPr>
              <w:jc w:val="both"/>
              <w:rPr>
                <w:rFonts w:ascii="Times New Roman" w:hAnsi="Times New Roman"/>
                <w:b/>
                <w:sz w:val="20"/>
                <w:szCs w:val="20"/>
                <w:lang w:val="tr-TR"/>
              </w:rPr>
            </w:pPr>
            <w:r w:rsidRPr="007640B6">
              <w:rPr>
                <w:rFonts w:ascii="Times New Roman" w:hAnsi="Times New Roman"/>
                <w:b/>
                <w:sz w:val="20"/>
                <w:szCs w:val="20"/>
                <w:lang w:val="tr-TR"/>
              </w:rPr>
              <w:t>Bilgisayar Destekli Tasarım ve imalat</w:t>
            </w:r>
          </w:p>
        </w:tc>
      </w:tr>
    </w:tbl>
    <w:p w:rsidR="007640B6" w:rsidRDefault="00D27C5D" w:rsidP="00C80528">
      <w:pPr>
        <w:jc w:val="both"/>
        <w:rPr>
          <w:lang w:val="tr-TR"/>
        </w:rPr>
      </w:pPr>
      <w:r w:rsidRPr="00D27C5D">
        <w:rPr>
          <w:lang w:val="tr-TR"/>
        </w:rPr>
        <w:t xml:space="preserve">Bir çizim programı kullanarak 2 ve üç boyutlu çizimler oluşturma. Oluşturulan çizimlerin ölçülendirilmesi, ölçeklendirilmesi ve </w:t>
      </w:r>
      <w:proofErr w:type="gramStart"/>
      <w:r w:rsidRPr="00D27C5D">
        <w:rPr>
          <w:lang w:val="tr-TR"/>
        </w:rPr>
        <w:t>kağıt</w:t>
      </w:r>
      <w:proofErr w:type="gramEnd"/>
      <w:r w:rsidRPr="00D27C5D">
        <w:rPr>
          <w:lang w:val="tr-TR"/>
        </w:rPr>
        <w:t xml:space="preserve"> üzerine çıktı alınması.</w:t>
      </w:r>
    </w:p>
    <w:p w:rsidR="00D27C5D" w:rsidRDefault="00D27C5D" w:rsidP="00C80528">
      <w:pPr>
        <w:jc w:val="both"/>
        <w:rPr>
          <w:lang w:val="tr-TR"/>
        </w:rPr>
      </w:pPr>
    </w:p>
    <w:tbl>
      <w:tblPr>
        <w:tblStyle w:val="TableNormal2"/>
        <w:tblW w:w="4820" w:type="dxa"/>
        <w:tblLayout w:type="fixed"/>
        <w:tblLook w:val="01E0" w:firstRow="1" w:lastRow="1" w:firstColumn="1" w:lastColumn="1" w:noHBand="0" w:noVBand="0"/>
      </w:tblPr>
      <w:tblGrid>
        <w:gridCol w:w="1271"/>
        <w:gridCol w:w="3549"/>
      </w:tblGrid>
      <w:tr w:rsidR="00D27C5D" w:rsidRPr="00B2135A" w:rsidTr="00F05078">
        <w:trPr>
          <w:trHeight w:val="254"/>
        </w:trPr>
        <w:tc>
          <w:tcPr>
            <w:tcW w:w="1271" w:type="dxa"/>
          </w:tcPr>
          <w:p w:rsidR="00D27C5D" w:rsidRPr="00B2135A" w:rsidRDefault="00D27C5D" w:rsidP="00D27C5D">
            <w:pPr>
              <w:jc w:val="both"/>
              <w:rPr>
                <w:rFonts w:ascii="Times New Roman" w:hAnsi="Times New Roman"/>
                <w:b/>
                <w:sz w:val="20"/>
                <w:szCs w:val="20"/>
                <w:lang w:val="tr-TR"/>
              </w:rPr>
            </w:pPr>
            <w:proofErr w:type="gramStart"/>
            <w:r>
              <w:rPr>
                <w:rFonts w:ascii="Times New Roman" w:hAnsi="Times New Roman"/>
                <w:b/>
                <w:sz w:val="20"/>
                <w:szCs w:val="20"/>
                <w:lang w:val="tr-TR"/>
              </w:rPr>
              <w:t>241313010</w:t>
            </w:r>
            <w:proofErr w:type="gramEnd"/>
          </w:p>
        </w:tc>
        <w:tc>
          <w:tcPr>
            <w:tcW w:w="3549" w:type="dxa"/>
          </w:tcPr>
          <w:p w:rsidR="00D27C5D" w:rsidRPr="00B2135A" w:rsidRDefault="00D27C5D" w:rsidP="00F05078">
            <w:pPr>
              <w:jc w:val="both"/>
              <w:rPr>
                <w:rFonts w:ascii="Times New Roman" w:hAnsi="Times New Roman"/>
                <w:b/>
                <w:sz w:val="20"/>
                <w:szCs w:val="20"/>
                <w:lang w:val="tr-TR"/>
              </w:rPr>
            </w:pPr>
            <w:r w:rsidRPr="00D27C5D">
              <w:rPr>
                <w:rFonts w:ascii="Times New Roman" w:hAnsi="Times New Roman"/>
                <w:b/>
                <w:sz w:val="20"/>
                <w:szCs w:val="20"/>
                <w:lang w:val="tr-TR"/>
              </w:rPr>
              <w:t>İş Kalıpları</w:t>
            </w:r>
          </w:p>
        </w:tc>
      </w:tr>
    </w:tbl>
    <w:p w:rsidR="00D27C5D" w:rsidRDefault="00D27C5D" w:rsidP="00C80528">
      <w:pPr>
        <w:jc w:val="both"/>
        <w:rPr>
          <w:lang w:val="tr-TR"/>
        </w:rPr>
      </w:pPr>
      <w:r w:rsidRPr="00D27C5D">
        <w:rPr>
          <w:lang w:val="tr-TR"/>
        </w:rPr>
        <w:t xml:space="preserve">İş kalıplarının tanımı, kullanım yerleri, kalıp elemanları, kesme kalıpları ve hesabı, delik delme kalıpları, zımba kalıpları, form verme ve ütüleme kalıpları, derin çekme kalıpları, </w:t>
      </w:r>
      <w:proofErr w:type="spellStart"/>
      <w:r w:rsidRPr="00D27C5D">
        <w:rPr>
          <w:lang w:val="tr-TR"/>
        </w:rPr>
        <w:t>prograsif</w:t>
      </w:r>
      <w:proofErr w:type="spellEnd"/>
      <w:r w:rsidRPr="00D27C5D">
        <w:rPr>
          <w:lang w:val="tr-TR"/>
        </w:rPr>
        <w:t xml:space="preserve"> kalıplar, otomasyon kontrollü </w:t>
      </w:r>
      <w:proofErr w:type="spellStart"/>
      <w:r w:rsidRPr="00D27C5D">
        <w:rPr>
          <w:lang w:val="tr-TR"/>
        </w:rPr>
        <w:t>prograsif</w:t>
      </w:r>
      <w:proofErr w:type="spellEnd"/>
      <w:r w:rsidRPr="00D27C5D">
        <w:rPr>
          <w:lang w:val="tr-TR"/>
        </w:rPr>
        <w:t xml:space="preserve"> kalıplar, kalıp tasarımı, hesabı ve imalatı</w:t>
      </w:r>
    </w:p>
    <w:p w:rsidR="00D27C5D" w:rsidRDefault="00D27C5D" w:rsidP="00C80528">
      <w:pPr>
        <w:jc w:val="both"/>
        <w:rPr>
          <w:lang w:val="tr-TR"/>
        </w:rPr>
      </w:pPr>
    </w:p>
    <w:tbl>
      <w:tblPr>
        <w:tblStyle w:val="TableNormal2"/>
        <w:tblW w:w="4820" w:type="dxa"/>
        <w:tblLayout w:type="fixed"/>
        <w:tblLook w:val="01E0" w:firstRow="1" w:lastRow="1" w:firstColumn="1" w:lastColumn="1" w:noHBand="0" w:noVBand="0"/>
      </w:tblPr>
      <w:tblGrid>
        <w:gridCol w:w="1271"/>
        <w:gridCol w:w="3549"/>
      </w:tblGrid>
      <w:tr w:rsidR="00D27C5D" w:rsidRPr="00B2135A" w:rsidTr="00F05078">
        <w:trPr>
          <w:trHeight w:val="254"/>
        </w:trPr>
        <w:tc>
          <w:tcPr>
            <w:tcW w:w="1271" w:type="dxa"/>
          </w:tcPr>
          <w:p w:rsidR="00D27C5D" w:rsidRPr="00B2135A" w:rsidRDefault="00D27C5D" w:rsidP="00D27C5D">
            <w:pPr>
              <w:jc w:val="both"/>
              <w:rPr>
                <w:rFonts w:ascii="Times New Roman" w:hAnsi="Times New Roman"/>
                <w:b/>
                <w:sz w:val="20"/>
                <w:szCs w:val="20"/>
                <w:lang w:val="tr-TR"/>
              </w:rPr>
            </w:pPr>
            <w:proofErr w:type="gramStart"/>
            <w:r>
              <w:rPr>
                <w:rFonts w:ascii="Times New Roman" w:hAnsi="Times New Roman"/>
                <w:b/>
                <w:sz w:val="20"/>
                <w:szCs w:val="20"/>
                <w:lang w:val="tr-TR"/>
              </w:rPr>
              <w:t>241313011</w:t>
            </w:r>
            <w:proofErr w:type="gramEnd"/>
          </w:p>
        </w:tc>
        <w:tc>
          <w:tcPr>
            <w:tcW w:w="3549" w:type="dxa"/>
          </w:tcPr>
          <w:p w:rsidR="00D27C5D" w:rsidRPr="00B2135A" w:rsidRDefault="00D27C5D" w:rsidP="00F05078">
            <w:pPr>
              <w:jc w:val="both"/>
              <w:rPr>
                <w:rFonts w:ascii="Times New Roman" w:hAnsi="Times New Roman"/>
                <w:b/>
                <w:sz w:val="20"/>
                <w:szCs w:val="20"/>
                <w:lang w:val="tr-TR"/>
              </w:rPr>
            </w:pPr>
            <w:r w:rsidRPr="00D27C5D">
              <w:rPr>
                <w:rFonts w:ascii="Times New Roman" w:hAnsi="Times New Roman"/>
                <w:b/>
                <w:sz w:val="20"/>
                <w:szCs w:val="20"/>
                <w:lang w:val="tr-TR"/>
              </w:rPr>
              <w:t>Makine Bakım Yönetimi</w:t>
            </w:r>
          </w:p>
        </w:tc>
      </w:tr>
    </w:tbl>
    <w:p w:rsidR="00D27C5D" w:rsidRDefault="00D27C5D" w:rsidP="00C80528">
      <w:pPr>
        <w:jc w:val="both"/>
        <w:rPr>
          <w:lang w:val="tr-TR"/>
        </w:rPr>
      </w:pPr>
      <w:r w:rsidRPr="00D27C5D">
        <w:rPr>
          <w:lang w:val="tr-TR"/>
        </w:rPr>
        <w:t>Makinelere uygulanacak mekanik, elektrik ve elektronik bakım faaliyetleri, günlük, haftalık, aylık, 3 aylık, 6 aylık ve 1 yıllık bakım faaliyetleri hakkında bilgilendirme ve işletmelerde bakım faaliyetlerinin önemi.</w:t>
      </w:r>
    </w:p>
    <w:p w:rsidR="003D3E08" w:rsidRDefault="003D3E08" w:rsidP="00C80528">
      <w:pPr>
        <w:jc w:val="both"/>
        <w:rPr>
          <w:lang w:val="tr-TR"/>
        </w:rPr>
      </w:pPr>
    </w:p>
    <w:tbl>
      <w:tblPr>
        <w:tblStyle w:val="TableNormal2"/>
        <w:tblW w:w="4820" w:type="dxa"/>
        <w:tblLayout w:type="fixed"/>
        <w:tblLook w:val="01E0" w:firstRow="1" w:lastRow="1" w:firstColumn="1" w:lastColumn="1" w:noHBand="0" w:noVBand="0"/>
      </w:tblPr>
      <w:tblGrid>
        <w:gridCol w:w="1271"/>
        <w:gridCol w:w="3549"/>
      </w:tblGrid>
      <w:tr w:rsidR="003D3E08" w:rsidRPr="00B2135A" w:rsidTr="00F05078">
        <w:trPr>
          <w:trHeight w:val="254"/>
        </w:trPr>
        <w:tc>
          <w:tcPr>
            <w:tcW w:w="1271" w:type="dxa"/>
          </w:tcPr>
          <w:p w:rsidR="003D3E08" w:rsidRPr="00B2135A" w:rsidRDefault="003D3E08" w:rsidP="003D3E08">
            <w:pPr>
              <w:jc w:val="both"/>
              <w:rPr>
                <w:rFonts w:ascii="Times New Roman" w:hAnsi="Times New Roman"/>
                <w:b/>
                <w:sz w:val="20"/>
                <w:szCs w:val="20"/>
                <w:lang w:val="tr-TR"/>
              </w:rPr>
            </w:pPr>
            <w:proofErr w:type="gramStart"/>
            <w:r>
              <w:rPr>
                <w:rFonts w:ascii="Times New Roman" w:hAnsi="Times New Roman"/>
                <w:b/>
                <w:sz w:val="20"/>
                <w:szCs w:val="20"/>
                <w:lang w:val="tr-TR"/>
              </w:rPr>
              <w:t>241313012</w:t>
            </w:r>
            <w:proofErr w:type="gramEnd"/>
          </w:p>
        </w:tc>
        <w:tc>
          <w:tcPr>
            <w:tcW w:w="3549" w:type="dxa"/>
          </w:tcPr>
          <w:p w:rsidR="003D3E08" w:rsidRPr="00B2135A" w:rsidRDefault="003D3E08" w:rsidP="00F05078">
            <w:pPr>
              <w:jc w:val="both"/>
              <w:rPr>
                <w:rFonts w:ascii="Times New Roman" w:hAnsi="Times New Roman"/>
                <w:b/>
                <w:sz w:val="20"/>
                <w:szCs w:val="20"/>
                <w:lang w:val="tr-TR"/>
              </w:rPr>
            </w:pPr>
            <w:r w:rsidRPr="003D3E08">
              <w:rPr>
                <w:rFonts w:ascii="Times New Roman" w:hAnsi="Times New Roman"/>
                <w:b/>
                <w:sz w:val="20"/>
                <w:szCs w:val="20"/>
                <w:lang w:val="tr-TR"/>
              </w:rPr>
              <w:t>Kalite Kontrol</w:t>
            </w:r>
          </w:p>
        </w:tc>
      </w:tr>
    </w:tbl>
    <w:p w:rsidR="003D3E08" w:rsidRDefault="003D3E08" w:rsidP="003D3E08">
      <w:pPr>
        <w:jc w:val="both"/>
        <w:rPr>
          <w:lang w:val="tr-TR"/>
        </w:rPr>
      </w:pPr>
      <w:r w:rsidRPr="003D3E08">
        <w:rPr>
          <w:lang w:val="tr-TR"/>
        </w:rPr>
        <w:t xml:space="preserve">Kalite problemlerini belirleme ve çözme teknikleri, toleranslar ve </w:t>
      </w:r>
      <w:proofErr w:type="spellStart"/>
      <w:r w:rsidRPr="003D3E08">
        <w:rPr>
          <w:lang w:val="tr-TR"/>
        </w:rPr>
        <w:t>spesifikasyonlar</w:t>
      </w:r>
      <w:proofErr w:type="spellEnd"/>
      <w:r w:rsidRPr="003D3E08">
        <w:rPr>
          <w:lang w:val="tr-TR"/>
        </w:rPr>
        <w:t>, istatistiksel süreç kontrolü, nicel /nitel ölçüler için kontrol grafikleri, kalite problemlerinde kullanılan araçlar, süreç ve makine yeterlilik analizi, hata türü</w:t>
      </w:r>
      <w:r>
        <w:rPr>
          <w:lang w:val="tr-TR"/>
        </w:rPr>
        <w:t xml:space="preserve"> </w:t>
      </w:r>
      <w:r w:rsidRPr="003D3E08">
        <w:rPr>
          <w:lang w:val="tr-TR"/>
        </w:rPr>
        <w:t>ve etkileri analizi, üretimde muayene ve kabul örneklemesi</w:t>
      </w:r>
    </w:p>
    <w:p w:rsidR="00AF383A" w:rsidRDefault="00AF383A" w:rsidP="00B2135A">
      <w:pPr>
        <w:jc w:val="both"/>
        <w:rPr>
          <w:lang w:val="tr-TR"/>
        </w:rPr>
      </w:pPr>
    </w:p>
    <w:tbl>
      <w:tblPr>
        <w:tblStyle w:val="TableNormal2"/>
        <w:tblW w:w="4820" w:type="dxa"/>
        <w:tblLayout w:type="fixed"/>
        <w:tblLook w:val="01E0" w:firstRow="1" w:lastRow="1" w:firstColumn="1" w:lastColumn="1" w:noHBand="0" w:noVBand="0"/>
      </w:tblPr>
      <w:tblGrid>
        <w:gridCol w:w="1271"/>
        <w:gridCol w:w="3549"/>
      </w:tblGrid>
      <w:tr w:rsidR="0016621B" w:rsidRPr="00B2135A" w:rsidTr="00F05078">
        <w:trPr>
          <w:trHeight w:val="254"/>
        </w:trPr>
        <w:tc>
          <w:tcPr>
            <w:tcW w:w="1271" w:type="dxa"/>
          </w:tcPr>
          <w:p w:rsidR="0016621B" w:rsidRPr="00B2135A" w:rsidRDefault="0016621B" w:rsidP="0016621B">
            <w:pPr>
              <w:jc w:val="both"/>
              <w:rPr>
                <w:rFonts w:ascii="Times New Roman" w:hAnsi="Times New Roman"/>
                <w:b/>
                <w:sz w:val="20"/>
                <w:szCs w:val="20"/>
                <w:lang w:val="tr-TR"/>
              </w:rPr>
            </w:pPr>
            <w:proofErr w:type="gramStart"/>
            <w:r>
              <w:rPr>
                <w:rFonts w:ascii="Times New Roman" w:hAnsi="Times New Roman"/>
                <w:b/>
                <w:sz w:val="20"/>
                <w:szCs w:val="20"/>
                <w:lang w:val="tr-TR"/>
              </w:rPr>
              <w:t>241313013</w:t>
            </w:r>
            <w:proofErr w:type="gramEnd"/>
          </w:p>
        </w:tc>
        <w:tc>
          <w:tcPr>
            <w:tcW w:w="3549" w:type="dxa"/>
          </w:tcPr>
          <w:p w:rsidR="0016621B" w:rsidRPr="00B2135A" w:rsidRDefault="0016621B" w:rsidP="00F05078">
            <w:pPr>
              <w:jc w:val="both"/>
              <w:rPr>
                <w:rFonts w:ascii="Times New Roman" w:hAnsi="Times New Roman"/>
                <w:b/>
                <w:sz w:val="20"/>
                <w:szCs w:val="20"/>
                <w:lang w:val="tr-TR"/>
              </w:rPr>
            </w:pPr>
            <w:r w:rsidRPr="0016621B">
              <w:rPr>
                <w:rFonts w:ascii="Times New Roman" w:hAnsi="Times New Roman"/>
                <w:b/>
                <w:sz w:val="20"/>
                <w:szCs w:val="20"/>
                <w:lang w:val="tr-TR"/>
              </w:rPr>
              <w:t>Endüstriyel Otomasyon</w:t>
            </w:r>
          </w:p>
        </w:tc>
      </w:tr>
    </w:tbl>
    <w:p w:rsidR="0016621B" w:rsidRDefault="0016621B" w:rsidP="00B2135A">
      <w:pPr>
        <w:jc w:val="both"/>
        <w:rPr>
          <w:lang w:val="tr-TR"/>
        </w:rPr>
      </w:pPr>
      <w:proofErr w:type="spellStart"/>
      <w:proofErr w:type="gramStart"/>
      <w:r w:rsidRPr="0016621B">
        <w:rPr>
          <w:lang w:val="tr-TR"/>
        </w:rPr>
        <w:t>Otomatik</w:t>
      </w:r>
      <w:proofErr w:type="spellEnd"/>
      <w:r w:rsidRPr="0016621B">
        <w:rPr>
          <w:lang w:val="tr-TR"/>
        </w:rPr>
        <w:t xml:space="preserve"> </w:t>
      </w:r>
      <w:proofErr w:type="spellStart"/>
      <w:r w:rsidRPr="0016621B">
        <w:rPr>
          <w:lang w:val="tr-TR"/>
        </w:rPr>
        <w:t>kumanda</w:t>
      </w:r>
      <w:proofErr w:type="spellEnd"/>
      <w:r w:rsidRPr="0016621B">
        <w:rPr>
          <w:lang w:val="tr-TR"/>
        </w:rPr>
        <w:t xml:space="preserve"> </w:t>
      </w:r>
      <w:proofErr w:type="spellStart"/>
      <w:r w:rsidRPr="0016621B">
        <w:rPr>
          <w:lang w:val="tr-TR"/>
        </w:rPr>
        <w:t>elemanları</w:t>
      </w:r>
      <w:proofErr w:type="spellEnd"/>
      <w:r w:rsidRPr="0016621B">
        <w:rPr>
          <w:lang w:val="tr-TR"/>
        </w:rPr>
        <w:t xml:space="preserve">, </w:t>
      </w:r>
      <w:proofErr w:type="spellStart"/>
      <w:r w:rsidRPr="0016621B">
        <w:rPr>
          <w:lang w:val="tr-TR"/>
        </w:rPr>
        <w:t>sembolleri</w:t>
      </w:r>
      <w:proofErr w:type="spellEnd"/>
      <w:r w:rsidRPr="0016621B">
        <w:rPr>
          <w:lang w:val="tr-TR"/>
        </w:rPr>
        <w:t>, otomatik kumanda devrelerinin projelendirilmesi.</w:t>
      </w:r>
      <w:proofErr w:type="gramEnd"/>
    </w:p>
    <w:p w:rsidR="0016621B" w:rsidRDefault="0016621B" w:rsidP="00B2135A">
      <w:pPr>
        <w:jc w:val="both"/>
        <w:rPr>
          <w:lang w:val="tr-TR"/>
        </w:rPr>
      </w:pPr>
    </w:p>
    <w:tbl>
      <w:tblPr>
        <w:tblStyle w:val="TableNormal2"/>
        <w:tblW w:w="4820" w:type="dxa"/>
        <w:tblLayout w:type="fixed"/>
        <w:tblLook w:val="01E0" w:firstRow="1" w:lastRow="1" w:firstColumn="1" w:lastColumn="1" w:noHBand="0" w:noVBand="0"/>
      </w:tblPr>
      <w:tblGrid>
        <w:gridCol w:w="1271"/>
        <w:gridCol w:w="3549"/>
      </w:tblGrid>
      <w:tr w:rsidR="0016621B" w:rsidRPr="00B2135A" w:rsidTr="00F05078">
        <w:trPr>
          <w:trHeight w:val="254"/>
        </w:trPr>
        <w:tc>
          <w:tcPr>
            <w:tcW w:w="1271" w:type="dxa"/>
          </w:tcPr>
          <w:p w:rsidR="0016621B" w:rsidRPr="00B2135A" w:rsidRDefault="0016621B" w:rsidP="0016621B">
            <w:pPr>
              <w:jc w:val="both"/>
              <w:rPr>
                <w:rFonts w:ascii="Times New Roman" w:hAnsi="Times New Roman"/>
                <w:b/>
                <w:sz w:val="20"/>
                <w:szCs w:val="20"/>
                <w:lang w:val="tr-TR"/>
              </w:rPr>
            </w:pPr>
            <w:r>
              <w:rPr>
                <w:rFonts w:ascii="Times New Roman" w:hAnsi="Times New Roman"/>
                <w:b/>
                <w:sz w:val="20"/>
                <w:szCs w:val="20"/>
                <w:lang w:val="tr-TR"/>
              </w:rPr>
              <w:t>2413XXXXX</w:t>
            </w:r>
          </w:p>
        </w:tc>
        <w:tc>
          <w:tcPr>
            <w:tcW w:w="3549" w:type="dxa"/>
          </w:tcPr>
          <w:p w:rsidR="0016621B" w:rsidRPr="00B2135A" w:rsidRDefault="0016621B" w:rsidP="00F05078">
            <w:pPr>
              <w:jc w:val="both"/>
              <w:rPr>
                <w:rFonts w:ascii="Times New Roman" w:hAnsi="Times New Roman"/>
                <w:b/>
                <w:sz w:val="20"/>
                <w:szCs w:val="20"/>
                <w:lang w:val="tr-TR"/>
              </w:rPr>
            </w:pPr>
            <w:r w:rsidRPr="0016621B">
              <w:rPr>
                <w:rFonts w:ascii="Times New Roman" w:hAnsi="Times New Roman"/>
                <w:b/>
                <w:sz w:val="20"/>
                <w:szCs w:val="20"/>
                <w:lang w:val="tr-TR"/>
              </w:rPr>
              <w:t>Temel Bilgi Teknolojileri Kullanımı</w:t>
            </w:r>
          </w:p>
        </w:tc>
      </w:tr>
    </w:tbl>
    <w:p w:rsidR="0016621B" w:rsidRDefault="0016621B" w:rsidP="0016621B">
      <w:pPr>
        <w:jc w:val="both"/>
        <w:rPr>
          <w:lang w:val="tr-TR"/>
        </w:rPr>
      </w:pPr>
      <w:r w:rsidRPr="0016621B">
        <w:rPr>
          <w:lang w:val="tr-TR"/>
        </w:rPr>
        <w:t xml:space="preserve">Bilgisayar donanımları, temel bilişim </w:t>
      </w:r>
      <w:proofErr w:type="spellStart"/>
      <w:r w:rsidRPr="0016621B">
        <w:rPr>
          <w:lang w:val="tr-TR"/>
        </w:rPr>
        <w:t>kavramları</w:t>
      </w:r>
      <w:proofErr w:type="spellEnd"/>
      <w:r w:rsidRPr="0016621B">
        <w:rPr>
          <w:lang w:val="tr-TR"/>
        </w:rPr>
        <w:t xml:space="preserve">, </w:t>
      </w:r>
      <w:proofErr w:type="spellStart"/>
      <w:r w:rsidRPr="0016621B">
        <w:rPr>
          <w:lang w:val="tr-TR"/>
        </w:rPr>
        <w:t>yazılım</w:t>
      </w:r>
      <w:proofErr w:type="spellEnd"/>
      <w:r w:rsidRPr="0016621B">
        <w:rPr>
          <w:lang w:val="tr-TR"/>
        </w:rPr>
        <w:t xml:space="preserve"> </w:t>
      </w:r>
      <w:proofErr w:type="spellStart"/>
      <w:r w:rsidRPr="0016621B">
        <w:rPr>
          <w:lang w:val="tr-TR"/>
        </w:rPr>
        <w:t>ve</w:t>
      </w:r>
      <w:proofErr w:type="spellEnd"/>
      <w:r w:rsidRPr="0016621B">
        <w:rPr>
          <w:lang w:val="tr-TR"/>
        </w:rPr>
        <w:t xml:space="preserve"> </w:t>
      </w:r>
      <w:proofErr w:type="spellStart"/>
      <w:r w:rsidRPr="0016621B">
        <w:rPr>
          <w:lang w:val="tr-TR"/>
        </w:rPr>
        <w:t>işletim</w:t>
      </w:r>
      <w:proofErr w:type="spellEnd"/>
      <w:r w:rsidRPr="0016621B">
        <w:rPr>
          <w:lang w:val="tr-TR"/>
        </w:rPr>
        <w:t xml:space="preserve"> </w:t>
      </w:r>
      <w:proofErr w:type="spellStart"/>
      <w:r w:rsidRPr="0016621B">
        <w:rPr>
          <w:lang w:val="tr-TR"/>
        </w:rPr>
        <w:t>sistemi</w:t>
      </w:r>
      <w:proofErr w:type="spellEnd"/>
      <w:r w:rsidRPr="0016621B">
        <w:rPr>
          <w:lang w:val="tr-TR"/>
        </w:rPr>
        <w:t xml:space="preserve">, web </w:t>
      </w:r>
      <w:proofErr w:type="spellStart"/>
      <w:r w:rsidRPr="0016621B">
        <w:rPr>
          <w:lang w:val="tr-TR"/>
        </w:rPr>
        <w:t>ve</w:t>
      </w:r>
      <w:proofErr w:type="spellEnd"/>
      <w:r w:rsidRPr="0016621B">
        <w:rPr>
          <w:lang w:val="tr-TR"/>
        </w:rPr>
        <w:t xml:space="preserve"> web tabanlı uygulamalar, </w:t>
      </w:r>
      <w:proofErr w:type="spellStart"/>
      <w:r w:rsidRPr="0016621B">
        <w:rPr>
          <w:lang w:val="tr-TR"/>
        </w:rPr>
        <w:t>office</w:t>
      </w:r>
      <w:proofErr w:type="spellEnd"/>
      <w:r w:rsidRPr="0016621B">
        <w:rPr>
          <w:lang w:val="tr-TR"/>
        </w:rPr>
        <w:t xml:space="preserve"> programları.</w:t>
      </w:r>
    </w:p>
    <w:p w:rsidR="004E43A7" w:rsidRDefault="004E43A7" w:rsidP="0016621B">
      <w:pPr>
        <w:jc w:val="both"/>
        <w:rPr>
          <w:lang w:val="tr-TR"/>
        </w:rPr>
      </w:pPr>
    </w:p>
    <w:tbl>
      <w:tblPr>
        <w:tblStyle w:val="TableNormal2"/>
        <w:tblW w:w="4820" w:type="dxa"/>
        <w:tblLayout w:type="fixed"/>
        <w:tblLook w:val="01E0" w:firstRow="1" w:lastRow="1" w:firstColumn="1" w:lastColumn="1" w:noHBand="0" w:noVBand="0"/>
      </w:tblPr>
      <w:tblGrid>
        <w:gridCol w:w="1271"/>
        <w:gridCol w:w="3549"/>
      </w:tblGrid>
      <w:tr w:rsidR="004E43A7" w:rsidRPr="00B2135A" w:rsidTr="00F05078">
        <w:trPr>
          <w:trHeight w:val="254"/>
        </w:trPr>
        <w:tc>
          <w:tcPr>
            <w:tcW w:w="1271" w:type="dxa"/>
          </w:tcPr>
          <w:p w:rsidR="004E43A7" w:rsidRPr="00B2135A" w:rsidRDefault="004E43A7" w:rsidP="004E43A7">
            <w:pPr>
              <w:jc w:val="both"/>
              <w:rPr>
                <w:rFonts w:ascii="Times New Roman" w:hAnsi="Times New Roman"/>
                <w:b/>
                <w:sz w:val="20"/>
                <w:szCs w:val="20"/>
                <w:lang w:val="tr-TR"/>
              </w:rPr>
            </w:pPr>
            <w:r>
              <w:rPr>
                <w:rFonts w:ascii="Times New Roman" w:hAnsi="Times New Roman"/>
                <w:b/>
                <w:sz w:val="20"/>
                <w:szCs w:val="20"/>
                <w:lang w:val="tr-TR"/>
              </w:rPr>
              <w:t>2413XXXXX</w:t>
            </w:r>
          </w:p>
        </w:tc>
        <w:tc>
          <w:tcPr>
            <w:tcW w:w="3549" w:type="dxa"/>
          </w:tcPr>
          <w:p w:rsidR="004E43A7" w:rsidRPr="00B2135A" w:rsidRDefault="004E43A7" w:rsidP="00F05078">
            <w:pPr>
              <w:jc w:val="both"/>
              <w:rPr>
                <w:rFonts w:ascii="Times New Roman" w:hAnsi="Times New Roman"/>
                <w:b/>
                <w:sz w:val="20"/>
                <w:szCs w:val="20"/>
                <w:lang w:val="tr-TR"/>
              </w:rPr>
            </w:pPr>
            <w:r w:rsidRPr="004E43A7">
              <w:rPr>
                <w:rFonts w:ascii="Times New Roman" w:hAnsi="Times New Roman"/>
                <w:b/>
                <w:sz w:val="20"/>
                <w:szCs w:val="20"/>
                <w:lang w:val="tr-TR"/>
              </w:rPr>
              <w:t>Elektrik Elektronik Bilgisi</w:t>
            </w:r>
          </w:p>
        </w:tc>
      </w:tr>
    </w:tbl>
    <w:p w:rsidR="004971AA" w:rsidRDefault="004E43A7" w:rsidP="0016621B">
      <w:pPr>
        <w:jc w:val="both"/>
        <w:rPr>
          <w:lang w:val="tr-TR"/>
        </w:rPr>
      </w:pPr>
      <w:r w:rsidRPr="004E43A7">
        <w:rPr>
          <w:lang w:val="tr-TR"/>
        </w:rPr>
        <w:t xml:space="preserve">Elektrik tanımları, volt, amper, güç, elektrik devreleri, elektriksel ölçüm aletleri, güç devreleri, sinyal devreleri, elektrik devre elemanları, güç kaynağı, </w:t>
      </w:r>
      <w:proofErr w:type="spellStart"/>
      <w:r w:rsidRPr="004E43A7">
        <w:rPr>
          <w:lang w:val="tr-TR"/>
        </w:rPr>
        <w:t>kontaktör</w:t>
      </w:r>
      <w:proofErr w:type="spellEnd"/>
      <w:r w:rsidRPr="004E43A7">
        <w:rPr>
          <w:lang w:val="tr-TR"/>
        </w:rPr>
        <w:t xml:space="preserve">, şalter, termik sigorta, akım rölesi, elektronik devre </w:t>
      </w:r>
      <w:proofErr w:type="spellStart"/>
      <w:r w:rsidRPr="004E43A7">
        <w:rPr>
          <w:lang w:val="tr-TR"/>
        </w:rPr>
        <w:t>elemanlarıdirenç</w:t>
      </w:r>
      <w:proofErr w:type="spellEnd"/>
      <w:r w:rsidRPr="004E43A7">
        <w:rPr>
          <w:lang w:val="tr-TR"/>
        </w:rPr>
        <w:t xml:space="preserve">, röle, diyot, </w:t>
      </w:r>
      <w:proofErr w:type="spellStart"/>
      <w:r w:rsidRPr="004E43A7">
        <w:rPr>
          <w:lang w:val="tr-TR"/>
        </w:rPr>
        <w:t>transistör</w:t>
      </w:r>
      <w:proofErr w:type="spellEnd"/>
      <w:r w:rsidRPr="004E43A7">
        <w:rPr>
          <w:lang w:val="tr-TR"/>
        </w:rPr>
        <w:t xml:space="preserve">, </w:t>
      </w:r>
      <w:proofErr w:type="spellStart"/>
      <w:r w:rsidRPr="004E43A7">
        <w:rPr>
          <w:lang w:val="tr-TR"/>
        </w:rPr>
        <w:t>tristör</w:t>
      </w:r>
      <w:proofErr w:type="spellEnd"/>
      <w:r w:rsidRPr="004E43A7">
        <w:rPr>
          <w:lang w:val="tr-TR"/>
        </w:rPr>
        <w:t xml:space="preserve"> kullanım yerleri, orta ve yüksek gerilim, elektrik güvenlik önlemleri, manyetik al</w:t>
      </w:r>
      <w:r>
        <w:rPr>
          <w:lang w:val="tr-TR"/>
        </w:rPr>
        <w:t xml:space="preserve">an, motorlar, </w:t>
      </w:r>
      <w:proofErr w:type="spellStart"/>
      <w:r>
        <w:rPr>
          <w:lang w:val="tr-TR"/>
        </w:rPr>
        <w:t>servo</w:t>
      </w:r>
      <w:proofErr w:type="spellEnd"/>
      <w:r>
        <w:rPr>
          <w:lang w:val="tr-TR"/>
        </w:rPr>
        <w:t xml:space="preserve"> sürücüler.</w:t>
      </w:r>
      <w:r w:rsidR="004971AA">
        <w:rPr>
          <w:lang w:val="tr-TR"/>
        </w:rPr>
        <w:br w:type="page"/>
      </w:r>
    </w:p>
    <w:p w:rsidR="004971AA" w:rsidRDefault="004971AA" w:rsidP="004971AA">
      <w:pPr>
        <w:pStyle w:val="MSGENFONTSTYLENAMETEMPLATEROLENUMBERMSGENFONTSTYLENAMEBYROLETABLECAPTION20"/>
        <w:shd w:val="clear" w:color="auto" w:fill="auto"/>
        <w:rPr>
          <w:rFonts w:eastAsia="Times New Roman" w:cs="Times New Roman"/>
          <w:color w:val="000000"/>
          <w:lang w:bidi="en-US"/>
        </w:rPr>
      </w:pPr>
    </w:p>
    <w:bookmarkStart w:id="0" w:name="_GoBack"/>
    <w:bookmarkEnd w:id="0"/>
    <w:p w:rsidR="005C46EB" w:rsidRPr="00B2135A" w:rsidRDefault="005C46EB" w:rsidP="005C46EB">
      <w:pPr>
        <w:framePr w:h="1099" w:wrap="notBeside" w:vAnchor="text" w:hAnchor="text" w:xAlign="center" w:y="1"/>
        <w:jc w:val="center"/>
        <w:rPr>
          <w:sz w:val="2"/>
          <w:szCs w:val="2"/>
          <w:lang w:val="tr-TR"/>
        </w:rPr>
      </w:pPr>
      <w:r w:rsidRPr="00B2135A">
        <w:rPr>
          <w:lang w:val="tr-TR"/>
        </w:rPr>
        <w:fldChar w:fldCharType="begin"/>
      </w:r>
      <w:r w:rsidRPr="00B2135A">
        <w:rPr>
          <w:lang w:val="tr-TR"/>
        </w:rPr>
        <w:instrText xml:space="preserve"> INCLUDEPICTURE  "C:\\Users\\Tc\\Desktop\\media\\image1.jpeg" \* MERGEFORMATINET </w:instrText>
      </w:r>
      <w:r w:rsidRPr="00B2135A">
        <w:rPr>
          <w:lang w:val="tr-TR"/>
        </w:rPr>
        <w:fldChar w:fldCharType="separate"/>
      </w:r>
      <w:r w:rsidRPr="00B2135A">
        <w:rPr>
          <w:lang w:val="tr-TR"/>
        </w:rPr>
        <w:pict>
          <v:shape id="_x0000_i1027" type="#_x0000_t75" style="width:57pt;height:55.2pt">
            <v:imagedata r:id="rId4" r:href="rId7"/>
          </v:shape>
        </w:pict>
      </w:r>
      <w:r w:rsidRPr="00B2135A">
        <w:rPr>
          <w:lang w:val="tr-TR"/>
        </w:rPr>
        <w:fldChar w:fldCharType="end"/>
      </w:r>
    </w:p>
    <w:p w:rsidR="004971AA" w:rsidRDefault="004971AA" w:rsidP="004971AA">
      <w:pPr>
        <w:pStyle w:val="MSGENFONTSTYLENAMETEMPLATEROLENUMBERMSGENFONTSTYLENAMEBYROLETABLECAPTION20"/>
        <w:shd w:val="clear" w:color="auto" w:fill="auto"/>
        <w:rPr>
          <w:rFonts w:eastAsia="Times New Roman" w:cs="Times New Roman"/>
          <w:color w:val="000000"/>
          <w:lang w:bidi="en-US"/>
        </w:rPr>
      </w:pPr>
    </w:p>
    <w:p w:rsidR="004971AA" w:rsidRPr="00B2135A" w:rsidRDefault="004971AA" w:rsidP="004971AA">
      <w:pPr>
        <w:pStyle w:val="MSGENFONTSTYLENAMETEMPLATEROLENUMBERMSGENFONTSTYLENAMEBYROLETABLECAPTION20"/>
        <w:shd w:val="clear" w:color="auto" w:fill="auto"/>
      </w:pPr>
      <w:r>
        <w:rPr>
          <w:rFonts w:eastAsia="Times New Roman" w:cs="Times New Roman"/>
          <w:color w:val="000000"/>
          <w:lang w:bidi="en-US"/>
        </w:rPr>
        <w:t>2</w:t>
      </w:r>
      <w:r w:rsidRPr="00B2135A">
        <w:rPr>
          <w:rFonts w:eastAsia="Times New Roman" w:cs="Times New Roman"/>
          <w:color w:val="000000"/>
          <w:lang w:bidi="en-US"/>
        </w:rPr>
        <w:t xml:space="preserve"> SINIF </w:t>
      </w:r>
      <w:r>
        <w:rPr>
          <w:rFonts w:eastAsia="Times New Roman" w:cs="Times New Roman"/>
          <w:color w:val="000000"/>
          <w:lang w:bidi="en-US"/>
        </w:rPr>
        <w:t>BAHAR</w:t>
      </w:r>
      <w:r w:rsidRPr="00B2135A">
        <w:rPr>
          <w:rFonts w:eastAsia="Times New Roman" w:cs="Times New Roman"/>
          <w:color w:val="000000"/>
          <w:lang w:bidi="en-US"/>
        </w:rPr>
        <w:t xml:space="preserve"> DÖNEMİ</w:t>
      </w:r>
    </w:p>
    <w:p w:rsidR="004971AA" w:rsidRDefault="004971AA" w:rsidP="004971AA">
      <w:pPr>
        <w:jc w:val="both"/>
        <w:rPr>
          <w:lang w:val="tr-TR"/>
        </w:rPr>
      </w:pPr>
    </w:p>
    <w:tbl>
      <w:tblPr>
        <w:tblStyle w:val="TableNormal2"/>
        <w:tblW w:w="4111" w:type="dxa"/>
        <w:tblLayout w:type="fixed"/>
        <w:tblLook w:val="01E0" w:firstRow="1" w:lastRow="1" w:firstColumn="1" w:lastColumn="1" w:noHBand="0" w:noVBand="0"/>
      </w:tblPr>
      <w:tblGrid>
        <w:gridCol w:w="1271"/>
        <w:gridCol w:w="2840"/>
      </w:tblGrid>
      <w:tr w:rsidR="004971AA" w:rsidRPr="00B2135A" w:rsidTr="00F05078">
        <w:trPr>
          <w:trHeight w:val="254"/>
        </w:trPr>
        <w:tc>
          <w:tcPr>
            <w:tcW w:w="1271" w:type="dxa"/>
          </w:tcPr>
          <w:p w:rsidR="004971AA" w:rsidRPr="00B2135A" w:rsidRDefault="00E4082D" w:rsidP="00E4082D">
            <w:pPr>
              <w:jc w:val="both"/>
              <w:rPr>
                <w:rFonts w:ascii="Times New Roman" w:hAnsi="Times New Roman"/>
                <w:b/>
                <w:sz w:val="20"/>
                <w:szCs w:val="20"/>
                <w:lang w:val="tr-TR"/>
              </w:rPr>
            </w:pPr>
            <w:proofErr w:type="gramStart"/>
            <w:r>
              <w:rPr>
                <w:rFonts w:ascii="Times New Roman" w:hAnsi="Times New Roman"/>
                <w:b/>
                <w:sz w:val="20"/>
                <w:szCs w:val="20"/>
                <w:lang w:val="tr-TR"/>
              </w:rPr>
              <w:t>241314013</w:t>
            </w:r>
            <w:proofErr w:type="gramEnd"/>
          </w:p>
        </w:tc>
        <w:tc>
          <w:tcPr>
            <w:tcW w:w="2840" w:type="dxa"/>
          </w:tcPr>
          <w:p w:rsidR="004971AA" w:rsidRPr="00B2135A" w:rsidRDefault="00E4082D" w:rsidP="00F05078">
            <w:pPr>
              <w:jc w:val="both"/>
              <w:rPr>
                <w:rFonts w:ascii="Times New Roman" w:hAnsi="Times New Roman"/>
                <w:b/>
                <w:sz w:val="20"/>
                <w:szCs w:val="20"/>
                <w:lang w:val="tr-TR"/>
              </w:rPr>
            </w:pPr>
            <w:r w:rsidRPr="00E4082D">
              <w:rPr>
                <w:rFonts w:ascii="Times New Roman" w:hAnsi="Times New Roman"/>
                <w:b/>
                <w:sz w:val="20"/>
                <w:szCs w:val="20"/>
                <w:lang w:val="tr-TR"/>
              </w:rPr>
              <w:t>CNC Freze Teknolojisi</w:t>
            </w:r>
          </w:p>
        </w:tc>
      </w:tr>
    </w:tbl>
    <w:p w:rsidR="004E43A7" w:rsidRDefault="00E4082D" w:rsidP="0016621B">
      <w:pPr>
        <w:jc w:val="both"/>
        <w:rPr>
          <w:lang w:val="tr-TR"/>
        </w:rPr>
      </w:pPr>
      <w:r w:rsidRPr="00E4082D">
        <w:rPr>
          <w:lang w:val="tr-TR"/>
        </w:rPr>
        <w:t>CNC freze tezgâhlarının tanıtılması, takımlar ve takım tutucular, referans noktalar, sıfırlama ayarı, bağlama elemanları, tezgâh özelliklerinin anlatılması, CNC programlama, alt programlama, tezgâhta uygulama yapılması, tezgâh hata kodları, ölçme ve kontrol, tezgâh bakımı</w:t>
      </w:r>
    </w:p>
    <w:p w:rsidR="00E4082D" w:rsidRDefault="00E4082D" w:rsidP="0016621B">
      <w:pPr>
        <w:jc w:val="both"/>
        <w:rPr>
          <w:lang w:val="tr-TR"/>
        </w:rPr>
      </w:pPr>
    </w:p>
    <w:tbl>
      <w:tblPr>
        <w:tblStyle w:val="TableNormal2"/>
        <w:tblW w:w="4111" w:type="dxa"/>
        <w:tblLayout w:type="fixed"/>
        <w:tblLook w:val="01E0" w:firstRow="1" w:lastRow="1" w:firstColumn="1" w:lastColumn="1" w:noHBand="0" w:noVBand="0"/>
      </w:tblPr>
      <w:tblGrid>
        <w:gridCol w:w="1271"/>
        <w:gridCol w:w="2840"/>
      </w:tblGrid>
      <w:tr w:rsidR="00E4082D" w:rsidRPr="00B2135A" w:rsidTr="00F05078">
        <w:trPr>
          <w:trHeight w:val="254"/>
        </w:trPr>
        <w:tc>
          <w:tcPr>
            <w:tcW w:w="1271" w:type="dxa"/>
          </w:tcPr>
          <w:p w:rsidR="00E4082D" w:rsidRPr="00B2135A" w:rsidRDefault="00E4082D" w:rsidP="00E4082D">
            <w:pPr>
              <w:jc w:val="both"/>
              <w:rPr>
                <w:rFonts w:ascii="Times New Roman" w:hAnsi="Times New Roman"/>
                <w:b/>
                <w:sz w:val="20"/>
                <w:szCs w:val="20"/>
                <w:lang w:val="tr-TR"/>
              </w:rPr>
            </w:pPr>
            <w:proofErr w:type="gramStart"/>
            <w:r>
              <w:rPr>
                <w:rFonts w:ascii="Times New Roman" w:hAnsi="Times New Roman"/>
                <w:b/>
                <w:sz w:val="20"/>
                <w:szCs w:val="20"/>
                <w:lang w:val="tr-TR"/>
              </w:rPr>
              <w:t>241314014</w:t>
            </w:r>
            <w:proofErr w:type="gramEnd"/>
          </w:p>
        </w:tc>
        <w:tc>
          <w:tcPr>
            <w:tcW w:w="2840" w:type="dxa"/>
          </w:tcPr>
          <w:p w:rsidR="00E4082D" w:rsidRPr="00B2135A" w:rsidRDefault="00E4082D" w:rsidP="00F05078">
            <w:pPr>
              <w:jc w:val="both"/>
              <w:rPr>
                <w:rFonts w:ascii="Times New Roman" w:hAnsi="Times New Roman"/>
                <w:b/>
                <w:sz w:val="20"/>
                <w:szCs w:val="20"/>
                <w:lang w:val="tr-TR"/>
              </w:rPr>
            </w:pPr>
            <w:r w:rsidRPr="00E4082D">
              <w:rPr>
                <w:rFonts w:ascii="Times New Roman" w:hAnsi="Times New Roman"/>
                <w:b/>
                <w:sz w:val="20"/>
                <w:szCs w:val="20"/>
                <w:lang w:val="tr-TR"/>
              </w:rPr>
              <w:t>Kaynak Teknolojisi</w:t>
            </w:r>
          </w:p>
        </w:tc>
      </w:tr>
    </w:tbl>
    <w:p w:rsidR="00E4082D" w:rsidRDefault="00E4082D" w:rsidP="0016621B">
      <w:pPr>
        <w:jc w:val="both"/>
        <w:rPr>
          <w:lang w:val="tr-TR"/>
        </w:rPr>
      </w:pPr>
      <w:r w:rsidRPr="00E4082D">
        <w:rPr>
          <w:lang w:val="tr-TR"/>
        </w:rPr>
        <w:t>Kaynak türleri, kaynak pozisyonları, kaynakta güvenlik önlemleri</w:t>
      </w:r>
    </w:p>
    <w:p w:rsidR="00E4082D" w:rsidRDefault="00E4082D" w:rsidP="0016621B">
      <w:pPr>
        <w:jc w:val="both"/>
        <w:rPr>
          <w:lang w:val="tr-TR"/>
        </w:rPr>
      </w:pPr>
    </w:p>
    <w:tbl>
      <w:tblPr>
        <w:tblStyle w:val="TableNormal2"/>
        <w:tblW w:w="4111" w:type="dxa"/>
        <w:tblLayout w:type="fixed"/>
        <w:tblLook w:val="01E0" w:firstRow="1" w:lastRow="1" w:firstColumn="1" w:lastColumn="1" w:noHBand="0" w:noVBand="0"/>
      </w:tblPr>
      <w:tblGrid>
        <w:gridCol w:w="1271"/>
        <w:gridCol w:w="2840"/>
      </w:tblGrid>
      <w:tr w:rsidR="00E4082D" w:rsidRPr="00B2135A" w:rsidTr="00F05078">
        <w:trPr>
          <w:trHeight w:val="254"/>
        </w:trPr>
        <w:tc>
          <w:tcPr>
            <w:tcW w:w="1271" w:type="dxa"/>
          </w:tcPr>
          <w:p w:rsidR="00E4082D" w:rsidRPr="00B2135A" w:rsidRDefault="00E4082D" w:rsidP="00E4082D">
            <w:pPr>
              <w:jc w:val="both"/>
              <w:rPr>
                <w:rFonts w:ascii="Times New Roman" w:hAnsi="Times New Roman"/>
                <w:b/>
                <w:sz w:val="20"/>
                <w:szCs w:val="20"/>
                <w:lang w:val="tr-TR"/>
              </w:rPr>
            </w:pPr>
            <w:proofErr w:type="gramStart"/>
            <w:r>
              <w:rPr>
                <w:rFonts w:ascii="Times New Roman" w:hAnsi="Times New Roman"/>
                <w:b/>
                <w:sz w:val="20"/>
                <w:szCs w:val="20"/>
                <w:lang w:val="tr-TR"/>
              </w:rPr>
              <w:t>241314011</w:t>
            </w:r>
            <w:proofErr w:type="gramEnd"/>
          </w:p>
        </w:tc>
        <w:tc>
          <w:tcPr>
            <w:tcW w:w="2840" w:type="dxa"/>
          </w:tcPr>
          <w:p w:rsidR="00E4082D" w:rsidRPr="00B2135A" w:rsidRDefault="00E4082D" w:rsidP="00F05078">
            <w:pPr>
              <w:jc w:val="both"/>
              <w:rPr>
                <w:rFonts w:ascii="Times New Roman" w:hAnsi="Times New Roman"/>
                <w:b/>
                <w:sz w:val="20"/>
                <w:szCs w:val="20"/>
                <w:lang w:val="tr-TR"/>
              </w:rPr>
            </w:pPr>
            <w:r w:rsidRPr="00E4082D">
              <w:rPr>
                <w:rFonts w:ascii="Times New Roman" w:hAnsi="Times New Roman"/>
                <w:b/>
                <w:sz w:val="20"/>
                <w:szCs w:val="20"/>
                <w:lang w:val="tr-TR"/>
              </w:rPr>
              <w:t>Proje</w:t>
            </w:r>
          </w:p>
        </w:tc>
      </w:tr>
    </w:tbl>
    <w:p w:rsidR="00E4082D" w:rsidRDefault="00E4082D" w:rsidP="0016621B">
      <w:pPr>
        <w:jc w:val="both"/>
        <w:rPr>
          <w:lang w:val="tr-TR"/>
        </w:rPr>
      </w:pPr>
      <w:r w:rsidRPr="00E4082D">
        <w:rPr>
          <w:lang w:val="tr-TR"/>
        </w:rPr>
        <w:t>Projesi konusu, araştırma, tasarlama, geliştirme, sunma</w:t>
      </w:r>
    </w:p>
    <w:p w:rsidR="00E4082D" w:rsidRDefault="00E4082D" w:rsidP="0016621B">
      <w:pPr>
        <w:jc w:val="both"/>
        <w:rPr>
          <w:lang w:val="tr-TR"/>
        </w:rPr>
      </w:pPr>
    </w:p>
    <w:tbl>
      <w:tblPr>
        <w:tblStyle w:val="TableNormal2"/>
        <w:tblW w:w="4111" w:type="dxa"/>
        <w:tblLayout w:type="fixed"/>
        <w:tblLook w:val="01E0" w:firstRow="1" w:lastRow="1" w:firstColumn="1" w:lastColumn="1" w:noHBand="0" w:noVBand="0"/>
      </w:tblPr>
      <w:tblGrid>
        <w:gridCol w:w="1271"/>
        <w:gridCol w:w="2840"/>
      </w:tblGrid>
      <w:tr w:rsidR="00E4082D" w:rsidRPr="00B2135A" w:rsidTr="00F05078">
        <w:trPr>
          <w:trHeight w:val="254"/>
        </w:trPr>
        <w:tc>
          <w:tcPr>
            <w:tcW w:w="1271" w:type="dxa"/>
          </w:tcPr>
          <w:p w:rsidR="00E4082D" w:rsidRPr="00B2135A" w:rsidRDefault="00E4082D" w:rsidP="00E4082D">
            <w:pPr>
              <w:jc w:val="both"/>
              <w:rPr>
                <w:rFonts w:ascii="Times New Roman" w:hAnsi="Times New Roman"/>
                <w:b/>
                <w:sz w:val="20"/>
                <w:szCs w:val="20"/>
                <w:lang w:val="tr-TR"/>
              </w:rPr>
            </w:pPr>
            <w:proofErr w:type="gramStart"/>
            <w:r>
              <w:rPr>
                <w:rFonts w:ascii="Times New Roman" w:hAnsi="Times New Roman"/>
                <w:b/>
                <w:sz w:val="20"/>
                <w:szCs w:val="20"/>
                <w:lang w:val="tr-TR"/>
              </w:rPr>
              <w:t>241314010</w:t>
            </w:r>
            <w:proofErr w:type="gramEnd"/>
          </w:p>
        </w:tc>
        <w:tc>
          <w:tcPr>
            <w:tcW w:w="2840" w:type="dxa"/>
          </w:tcPr>
          <w:p w:rsidR="00E4082D" w:rsidRPr="00B2135A" w:rsidRDefault="00E4082D" w:rsidP="00F05078">
            <w:pPr>
              <w:jc w:val="both"/>
              <w:rPr>
                <w:rFonts w:ascii="Times New Roman" w:hAnsi="Times New Roman"/>
                <w:b/>
                <w:sz w:val="20"/>
                <w:szCs w:val="20"/>
                <w:lang w:val="tr-TR"/>
              </w:rPr>
            </w:pPr>
            <w:r>
              <w:rPr>
                <w:rFonts w:ascii="Times New Roman" w:hAnsi="Times New Roman"/>
                <w:b/>
                <w:sz w:val="20"/>
                <w:szCs w:val="20"/>
                <w:lang w:val="tr-TR"/>
              </w:rPr>
              <w:t>Staj</w:t>
            </w:r>
          </w:p>
        </w:tc>
      </w:tr>
    </w:tbl>
    <w:p w:rsidR="00E4082D" w:rsidRDefault="00E4082D" w:rsidP="0016621B">
      <w:pPr>
        <w:jc w:val="both"/>
        <w:rPr>
          <w:lang w:val="tr-TR"/>
        </w:rPr>
      </w:pPr>
      <w:r w:rsidRPr="00E4082D">
        <w:rPr>
          <w:lang w:val="tr-TR"/>
        </w:rPr>
        <w:t>İşletme uygulaması.</w:t>
      </w:r>
    </w:p>
    <w:p w:rsidR="00E4082D" w:rsidRDefault="00E4082D" w:rsidP="0016621B">
      <w:pPr>
        <w:jc w:val="both"/>
        <w:rPr>
          <w:lang w:val="tr-TR"/>
        </w:rPr>
      </w:pPr>
    </w:p>
    <w:tbl>
      <w:tblPr>
        <w:tblStyle w:val="TableNormal2"/>
        <w:tblW w:w="4111" w:type="dxa"/>
        <w:tblLayout w:type="fixed"/>
        <w:tblLook w:val="01E0" w:firstRow="1" w:lastRow="1" w:firstColumn="1" w:lastColumn="1" w:noHBand="0" w:noVBand="0"/>
      </w:tblPr>
      <w:tblGrid>
        <w:gridCol w:w="1271"/>
        <w:gridCol w:w="2840"/>
      </w:tblGrid>
      <w:tr w:rsidR="00E4082D" w:rsidRPr="00B2135A" w:rsidTr="00F05078">
        <w:trPr>
          <w:trHeight w:val="254"/>
        </w:trPr>
        <w:tc>
          <w:tcPr>
            <w:tcW w:w="1271" w:type="dxa"/>
          </w:tcPr>
          <w:p w:rsidR="00E4082D" w:rsidRPr="00B2135A" w:rsidRDefault="00E4082D" w:rsidP="00E4082D">
            <w:pPr>
              <w:jc w:val="both"/>
              <w:rPr>
                <w:rFonts w:ascii="Times New Roman" w:hAnsi="Times New Roman"/>
                <w:b/>
                <w:sz w:val="20"/>
                <w:szCs w:val="20"/>
                <w:lang w:val="tr-TR"/>
              </w:rPr>
            </w:pPr>
            <w:proofErr w:type="gramStart"/>
            <w:r>
              <w:rPr>
                <w:rFonts w:ascii="Times New Roman" w:hAnsi="Times New Roman"/>
                <w:b/>
                <w:sz w:val="20"/>
                <w:szCs w:val="20"/>
                <w:lang w:val="tr-TR"/>
              </w:rPr>
              <w:t>241314015</w:t>
            </w:r>
            <w:proofErr w:type="gramEnd"/>
          </w:p>
        </w:tc>
        <w:tc>
          <w:tcPr>
            <w:tcW w:w="2840" w:type="dxa"/>
          </w:tcPr>
          <w:p w:rsidR="00E4082D" w:rsidRPr="00B2135A" w:rsidRDefault="00E4082D" w:rsidP="00F05078">
            <w:pPr>
              <w:jc w:val="both"/>
              <w:rPr>
                <w:rFonts w:ascii="Times New Roman" w:hAnsi="Times New Roman"/>
                <w:b/>
                <w:sz w:val="20"/>
                <w:szCs w:val="20"/>
                <w:lang w:val="tr-TR"/>
              </w:rPr>
            </w:pPr>
            <w:r w:rsidRPr="00E4082D">
              <w:rPr>
                <w:rFonts w:ascii="Times New Roman" w:hAnsi="Times New Roman"/>
                <w:b/>
                <w:sz w:val="20"/>
                <w:szCs w:val="20"/>
                <w:lang w:val="tr-TR"/>
              </w:rPr>
              <w:t>Üretim Yönetimi</w:t>
            </w:r>
          </w:p>
        </w:tc>
      </w:tr>
    </w:tbl>
    <w:p w:rsidR="00E4082D" w:rsidRDefault="00E4082D" w:rsidP="0016621B">
      <w:pPr>
        <w:jc w:val="both"/>
        <w:rPr>
          <w:lang w:val="tr-TR"/>
        </w:rPr>
      </w:pPr>
      <w:r w:rsidRPr="00E4082D">
        <w:rPr>
          <w:lang w:val="tr-TR"/>
        </w:rPr>
        <w:t>İşletme kavramı, işletmelerin amaçları, işletmenin fonksiyonları, imalat kavramı, imalat yöntemleri, üretim planlaması temel tanımlar, toplam plan ve ana üretim programı, malzeme ihtiyaç planlaması, stok kontrolü, grup teknolojisi ve hücresel imalat, tam zamanında üretim sistemleri</w:t>
      </w:r>
    </w:p>
    <w:p w:rsidR="00E4082D" w:rsidRDefault="00E4082D" w:rsidP="0016621B">
      <w:pPr>
        <w:jc w:val="both"/>
        <w:rPr>
          <w:lang w:val="tr-TR"/>
        </w:rPr>
      </w:pPr>
    </w:p>
    <w:tbl>
      <w:tblPr>
        <w:tblStyle w:val="TableNormal2"/>
        <w:tblW w:w="4111" w:type="dxa"/>
        <w:tblLayout w:type="fixed"/>
        <w:tblLook w:val="01E0" w:firstRow="1" w:lastRow="1" w:firstColumn="1" w:lastColumn="1" w:noHBand="0" w:noVBand="0"/>
      </w:tblPr>
      <w:tblGrid>
        <w:gridCol w:w="1271"/>
        <w:gridCol w:w="2840"/>
      </w:tblGrid>
      <w:tr w:rsidR="00E4082D" w:rsidRPr="00B2135A" w:rsidTr="00F05078">
        <w:trPr>
          <w:trHeight w:val="254"/>
        </w:trPr>
        <w:tc>
          <w:tcPr>
            <w:tcW w:w="1271" w:type="dxa"/>
          </w:tcPr>
          <w:p w:rsidR="00E4082D" w:rsidRPr="00B2135A" w:rsidRDefault="00E4082D" w:rsidP="00E4082D">
            <w:pPr>
              <w:jc w:val="both"/>
              <w:rPr>
                <w:rFonts w:ascii="Times New Roman" w:hAnsi="Times New Roman"/>
                <w:b/>
                <w:sz w:val="20"/>
                <w:szCs w:val="20"/>
                <w:lang w:val="tr-TR"/>
              </w:rPr>
            </w:pPr>
            <w:proofErr w:type="gramStart"/>
            <w:r>
              <w:rPr>
                <w:rFonts w:ascii="Times New Roman" w:hAnsi="Times New Roman"/>
                <w:b/>
                <w:sz w:val="20"/>
                <w:szCs w:val="20"/>
                <w:lang w:val="tr-TR"/>
              </w:rPr>
              <w:t>241314016</w:t>
            </w:r>
            <w:proofErr w:type="gramEnd"/>
          </w:p>
        </w:tc>
        <w:tc>
          <w:tcPr>
            <w:tcW w:w="2840" w:type="dxa"/>
          </w:tcPr>
          <w:p w:rsidR="00E4082D" w:rsidRPr="00B2135A" w:rsidRDefault="00E4082D" w:rsidP="00F05078">
            <w:pPr>
              <w:jc w:val="both"/>
              <w:rPr>
                <w:rFonts w:ascii="Times New Roman" w:hAnsi="Times New Roman"/>
                <w:b/>
                <w:sz w:val="20"/>
                <w:szCs w:val="20"/>
                <w:lang w:val="tr-TR"/>
              </w:rPr>
            </w:pPr>
            <w:r w:rsidRPr="00E4082D">
              <w:rPr>
                <w:rFonts w:ascii="Times New Roman" w:hAnsi="Times New Roman"/>
                <w:b/>
                <w:sz w:val="20"/>
                <w:szCs w:val="20"/>
                <w:lang w:val="tr-TR"/>
              </w:rPr>
              <w:t>Mekanizma Tekniği</w:t>
            </w:r>
          </w:p>
        </w:tc>
      </w:tr>
    </w:tbl>
    <w:p w:rsidR="00E4082D" w:rsidRDefault="00E4082D" w:rsidP="0016621B">
      <w:pPr>
        <w:jc w:val="both"/>
        <w:rPr>
          <w:lang w:val="tr-TR"/>
        </w:rPr>
      </w:pPr>
      <w:r w:rsidRPr="00E4082D">
        <w:rPr>
          <w:lang w:val="tr-TR"/>
        </w:rPr>
        <w:t xml:space="preserve">Mekanizmalara ilişkin temel kavramlar, Hareket analizi, Mekanizma boyutlandırma kuralları, Dört çubuk mekanizması, Hareket analizi, Krank biyel mekanizması hareket analizi, </w:t>
      </w:r>
      <w:proofErr w:type="spellStart"/>
      <w:r w:rsidRPr="00E4082D">
        <w:rPr>
          <w:lang w:val="tr-TR"/>
        </w:rPr>
        <w:t>Grashof</w:t>
      </w:r>
      <w:proofErr w:type="spellEnd"/>
      <w:r w:rsidRPr="00E4082D">
        <w:rPr>
          <w:lang w:val="tr-TR"/>
        </w:rPr>
        <w:t xml:space="preserve"> teoremi, Mekanizmalarda kritik bağlama açısı.</w:t>
      </w:r>
    </w:p>
    <w:p w:rsidR="00E4082D" w:rsidRDefault="00E4082D" w:rsidP="0016621B">
      <w:pPr>
        <w:jc w:val="both"/>
        <w:rPr>
          <w:lang w:val="tr-TR"/>
        </w:rPr>
      </w:pPr>
    </w:p>
    <w:tbl>
      <w:tblPr>
        <w:tblStyle w:val="TableNormal2"/>
        <w:tblW w:w="4111" w:type="dxa"/>
        <w:tblLayout w:type="fixed"/>
        <w:tblLook w:val="01E0" w:firstRow="1" w:lastRow="1" w:firstColumn="1" w:lastColumn="1" w:noHBand="0" w:noVBand="0"/>
      </w:tblPr>
      <w:tblGrid>
        <w:gridCol w:w="1271"/>
        <w:gridCol w:w="2840"/>
      </w:tblGrid>
      <w:tr w:rsidR="00E4082D" w:rsidRPr="00B2135A" w:rsidTr="00F05078">
        <w:trPr>
          <w:trHeight w:val="254"/>
        </w:trPr>
        <w:tc>
          <w:tcPr>
            <w:tcW w:w="1271" w:type="dxa"/>
          </w:tcPr>
          <w:p w:rsidR="00E4082D" w:rsidRPr="00B2135A" w:rsidRDefault="00E4082D" w:rsidP="00E4082D">
            <w:pPr>
              <w:jc w:val="both"/>
              <w:rPr>
                <w:rFonts w:ascii="Times New Roman" w:hAnsi="Times New Roman"/>
                <w:b/>
                <w:sz w:val="20"/>
                <w:szCs w:val="20"/>
                <w:lang w:val="tr-TR"/>
              </w:rPr>
            </w:pPr>
            <w:proofErr w:type="gramStart"/>
            <w:r>
              <w:rPr>
                <w:rFonts w:ascii="Times New Roman" w:hAnsi="Times New Roman"/>
                <w:b/>
                <w:sz w:val="20"/>
                <w:szCs w:val="20"/>
                <w:lang w:val="tr-TR"/>
              </w:rPr>
              <w:t>241314017</w:t>
            </w:r>
            <w:proofErr w:type="gramEnd"/>
          </w:p>
        </w:tc>
        <w:tc>
          <w:tcPr>
            <w:tcW w:w="2840" w:type="dxa"/>
          </w:tcPr>
          <w:p w:rsidR="00E4082D" w:rsidRPr="00B2135A" w:rsidRDefault="00E4082D" w:rsidP="00F05078">
            <w:pPr>
              <w:jc w:val="both"/>
              <w:rPr>
                <w:rFonts w:ascii="Times New Roman" w:hAnsi="Times New Roman"/>
                <w:b/>
                <w:sz w:val="20"/>
                <w:szCs w:val="20"/>
                <w:lang w:val="tr-TR"/>
              </w:rPr>
            </w:pPr>
            <w:r w:rsidRPr="00E4082D">
              <w:rPr>
                <w:rFonts w:ascii="Times New Roman" w:hAnsi="Times New Roman"/>
                <w:b/>
                <w:sz w:val="20"/>
                <w:szCs w:val="20"/>
                <w:lang w:val="tr-TR"/>
              </w:rPr>
              <w:t>Kalite Güvence ve Standartları</w:t>
            </w:r>
          </w:p>
        </w:tc>
      </w:tr>
    </w:tbl>
    <w:p w:rsidR="00E4082D" w:rsidRDefault="00E4082D" w:rsidP="0016621B">
      <w:pPr>
        <w:jc w:val="both"/>
        <w:rPr>
          <w:lang w:val="tr-TR"/>
        </w:rPr>
      </w:pPr>
      <w:r w:rsidRPr="00E4082D">
        <w:rPr>
          <w:lang w:val="tr-TR"/>
        </w:rPr>
        <w:t>Kalite kavramı, standart ve standardizasyon, standardın üretim ve hizmet sektöründe önemi, yönetim kalitesi ve standartları, kalite maliyetleri, kalite de problem belirleme ve çözme araçları, kalite yönetim sistemleri, stratejik yönetim, süreç ve kaynak yönetim sistemi, kontrol diyagramları ve dağılımlar</w:t>
      </w:r>
    </w:p>
    <w:p w:rsidR="00E4082D" w:rsidRDefault="00E4082D" w:rsidP="0016621B">
      <w:pPr>
        <w:jc w:val="both"/>
        <w:rPr>
          <w:lang w:val="tr-TR"/>
        </w:rPr>
      </w:pPr>
    </w:p>
    <w:tbl>
      <w:tblPr>
        <w:tblStyle w:val="TableNormal2"/>
        <w:tblW w:w="4111" w:type="dxa"/>
        <w:tblLayout w:type="fixed"/>
        <w:tblLook w:val="01E0" w:firstRow="1" w:lastRow="1" w:firstColumn="1" w:lastColumn="1" w:noHBand="0" w:noVBand="0"/>
      </w:tblPr>
      <w:tblGrid>
        <w:gridCol w:w="1271"/>
        <w:gridCol w:w="2840"/>
      </w:tblGrid>
      <w:tr w:rsidR="00E4082D" w:rsidRPr="00B2135A" w:rsidTr="00F05078">
        <w:trPr>
          <w:trHeight w:val="254"/>
        </w:trPr>
        <w:tc>
          <w:tcPr>
            <w:tcW w:w="1271" w:type="dxa"/>
          </w:tcPr>
          <w:p w:rsidR="00E4082D" w:rsidRPr="00B2135A" w:rsidRDefault="00E4082D" w:rsidP="00E4082D">
            <w:pPr>
              <w:jc w:val="both"/>
              <w:rPr>
                <w:rFonts w:ascii="Times New Roman" w:hAnsi="Times New Roman"/>
                <w:b/>
                <w:sz w:val="20"/>
                <w:szCs w:val="20"/>
                <w:lang w:val="tr-TR"/>
              </w:rPr>
            </w:pPr>
            <w:r>
              <w:rPr>
                <w:rFonts w:ascii="Times New Roman" w:hAnsi="Times New Roman"/>
                <w:b/>
                <w:sz w:val="20"/>
                <w:szCs w:val="20"/>
                <w:lang w:val="tr-TR"/>
              </w:rPr>
              <w:t>2413XXXXX</w:t>
            </w:r>
          </w:p>
        </w:tc>
        <w:tc>
          <w:tcPr>
            <w:tcW w:w="2840" w:type="dxa"/>
          </w:tcPr>
          <w:p w:rsidR="00E4082D" w:rsidRPr="00B2135A" w:rsidRDefault="00E4082D" w:rsidP="00F05078">
            <w:pPr>
              <w:jc w:val="both"/>
              <w:rPr>
                <w:rFonts w:ascii="Times New Roman" w:hAnsi="Times New Roman"/>
                <w:b/>
                <w:sz w:val="20"/>
                <w:szCs w:val="20"/>
                <w:lang w:val="tr-TR"/>
              </w:rPr>
            </w:pPr>
            <w:r w:rsidRPr="00E4082D">
              <w:rPr>
                <w:rFonts w:ascii="Times New Roman" w:hAnsi="Times New Roman"/>
                <w:b/>
                <w:sz w:val="20"/>
                <w:szCs w:val="20"/>
                <w:lang w:val="tr-TR"/>
              </w:rPr>
              <w:t>Seramik Teknolojisi</w:t>
            </w:r>
          </w:p>
        </w:tc>
      </w:tr>
    </w:tbl>
    <w:p w:rsidR="00E4082D" w:rsidRPr="00E4082D" w:rsidRDefault="00E4082D" w:rsidP="00E4082D">
      <w:pPr>
        <w:jc w:val="both"/>
        <w:rPr>
          <w:lang w:val="tr-TR"/>
        </w:rPr>
      </w:pPr>
      <w:proofErr w:type="gramStart"/>
      <w:r w:rsidRPr="00E4082D">
        <w:rPr>
          <w:lang w:val="tr-TR"/>
        </w:rPr>
        <w:t xml:space="preserve">Geleneksel ve teknik seramiklerin özellikleri, kullanımları, üretimleri. </w:t>
      </w:r>
      <w:proofErr w:type="gramEnd"/>
      <w:r w:rsidRPr="00E4082D">
        <w:rPr>
          <w:lang w:val="tr-TR"/>
        </w:rPr>
        <w:t xml:space="preserve">Çömlekçilik, </w:t>
      </w:r>
      <w:proofErr w:type="spellStart"/>
      <w:r w:rsidRPr="00E4082D">
        <w:rPr>
          <w:lang w:val="tr-TR"/>
        </w:rPr>
        <w:t>vitrifiye</w:t>
      </w:r>
      <w:proofErr w:type="spellEnd"/>
      <w:r w:rsidRPr="00E4082D">
        <w:rPr>
          <w:lang w:val="tr-TR"/>
        </w:rPr>
        <w:t xml:space="preserve"> sağlık gereçleri,</w:t>
      </w:r>
    </w:p>
    <w:p w:rsidR="00E4082D" w:rsidRDefault="00E4082D" w:rsidP="00E4082D">
      <w:pPr>
        <w:jc w:val="both"/>
        <w:rPr>
          <w:lang w:val="tr-TR"/>
        </w:rPr>
      </w:pPr>
      <w:proofErr w:type="gramStart"/>
      <w:r w:rsidRPr="00E4082D">
        <w:rPr>
          <w:lang w:val="tr-TR"/>
        </w:rPr>
        <w:t>porselen</w:t>
      </w:r>
      <w:proofErr w:type="gramEnd"/>
      <w:r w:rsidRPr="00E4082D">
        <w:rPr>
          <w:lang w:val="tr-TR"/>
        </w:rPr>
        <w:t xml:space="preserve">, </w:t>
      </w:r>
      <w:proofErr w:type="spellStart"/>
      <w:r w:rsidRPr="00E4082D">
        <w:rPr>
          <w:lang w:val="tr-TR"/>
        </w:rPr>
        <w:t>bioseramikler</w:t>
      </w:r>
      <w:proofErr w:type="spellEnd"/>
      <w:r w:rsidRPr="00E4082D">
        <w:rPr>
          <w:lang w:val="tr-TR"/>
        </w:rPr>
        <w:t>. Seramik şekillendirme, sırlama, yüksek sıcaklık uygulamaları.</w:t>
      </w:r>
    </w:p>
    <w:p w:rsidR="00E4082D" w:rsidRDefault="00E4082D" w:rsidP="0016621B">
      <w:pPr>
        <w:jc w:val="both"/>
        <w:rPr>
          <w:lang w:val="tr-TR"/>
        </w:rPr>
      </w:pPr>
    </w:p>
    <w:tbl>
      <w:tblPr>
        <w:tblStyle w:val="TableNormal2"/>
        <w:tblW w:w="4111" w:type="dxa"/>
        <w:tblLayout w:type="fixed"/>
        <w:tblLook w:val="01E0" w:firstRow="1" w:lastRow="1" w:firstColumn="1" w:lastColumn="1" w:noHBand="0" w:noVBand="0"/>
      </w:tblPr>
      <w:tblGrid>
        <w:gridCol w:w="1271"/>
        <w:gridCol w:w="2840"/>
      </w:tblGrid>
      <w:tr w:rsidR="00E4082D" w:rsidRPr="00B2135A" w:rsidTr="00F05078">
        <w:trPr>
          <w:trHeight w:val="254"/>
        </w:trPr>
        <w:tc>
          <w:tcPr>
            <w:tcW w:w="1271" w:type="dxa"/>
          </w:tcPr>
          <w:p w:rsidR="00E4082D" w:rsidRPr="00B2135A" w:rsidRDefault="00E4082D" w:rsidP="00E4082D">
            <w:pPr>
              <w:jc w:val="both"/>
              <w:rPr>
                <w:rFonts w:ascii="Times New Roman" w:hAnsi="Times New Roman"/>
                <w:b/>
                <w:sz w:val="20"/>
                <w:szCs w:val="20"/>
                <w:lang w:val="tr-TR"/>
              </w:rPr>
            </w:pPr>
            <w:r>
              <w:rPr>
                <w:rFonts w:ascii="Times New Roman" w:hAnsi="Times New Roman"/>
                <w:b/>
                <w:sz w:val="20"/>
                <w:szCs w:val="20"/>
                <w:lang w:val="tr-TR"/>
              </w:rPr>
              <w:t>2413XXXXX</w:t>
            </w:r>
          </w:p>
        </w:tc>
        <w:tc>
          <w:tcPr>
            <w:tcW w:w="2840" w:type="dxa"/>
          </w:tcPr>
          <w:p w:rsidR="00E4082D" w:rsidRPr="00B2135A" w:rsidRDefault="00E4082D" w:rsidP="00F05078">
            <w:pPr>
              <w:jc w:val="both"/>
              <w:rPr>
                <w:rFonts w:ascii="Times New Roman" w:hAnsi="Times New Roman"/>
                <w:b/>
                <w:sz w:val="20"/>
                <w:szCs w:val="20"/>
                <w:lang w:val="tr-TR"/>
              </w:rPr>
            </w:pPr>
            <w:r w:rsidRPr="00E4082D">
              <w:rPr>
                <w:rFonts w:ascii="Times New Roman" w:hAnsi="Times New Roman"/>
                <w:b/>
                <w:sz w:val="20"/>
                <w:szCs w:val="20"/>
                <w:lang w:val="tr-TR"/>
              </w:rPr>
              <w:t>İş Sağlığı ve Güvenliği</w:t>
            </w:r>
          </w:p>
        </w:tc>
      </w:tr>
    </w:tbl>
    <w:p w:rsidR="00E4082D" w:rsidRPr="00B2135A" w:rsidRDefault="00E4082D" w:rsidP="0016621B">
      <w:pPr>
        <w:jc w:val="both"/>
        <w:rPr>
          <w:lang w:val="tr-TR"/>
        </w:rPr>
      </w:pPr>
      <w:r w:rsidRPr="00E4082D">
        <w:rPr>
          <w:lang w:val="tr-TR"/>
        </w:rPr>
        <w:t>İnsan sağlığı, iş güvenliği, meslek hastalıkları, iş kazalarının sebepleri ve kaza zinciri, çevrede güvenliği tehdit edici unsurlar, kişisel korunma araçları, işçi sağlığı ve iş güvenliği mevzuatı.</w:t>
      </w:r>
    </w:p>
    <w:sectPr w:rsidR="00E4082D" w:rsidRPr="00B2135A" w:rsidSect="00B2135A">
      <w:pgSz w:w="11906" w:h="16838"/>
      <w:pgMar w:top="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774B"/>
    <w:rsid w:val="000C3FDA"/>
    <w:rsid w:val="0016621B"/>
    <w:rsid w:val="003D3E08"/>
    <w:rsid w:val="004971AA"/>
    <w:rsid w:val="004B787A"/>
    <w:rsid w:val="004E43A7"/>
    <w:rsid w:val="005C46EB"/>
    <w:rsid w:val="007640B6"/>
    <w:rsid w:val="00835EA6"/>
    <w:rsid w:val="009B6157"/>
    <w:rsid w:val="00A71703"/>
    <w:rsid w:val="00A9089F"/>
    <w:rsid w:val="00AF383A"/>
    <w:rsid w:val="00B2135A"/>
    <w:rsid w:val="00B917A6"/>
    <w:rsid w:val="00C66BB0"/>
    <w:rsid w:val="00C80528"/>
    <w:rsid w:val="00D27C5D"/>
    <w:rsid w:val="00D7662A"/>
    <w:rsid w:val="00DA3359"/>
    <w:rsid w:val="00DD125F"/>
    <w:rsid w:val="00E00205"/>
    <w:rsid w:val="00E4082D"/>
    <w:rsid w:val="00E83D50"/>
    <w:rsid w:val="00F4774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chartTrackingRefBased/>
  <w15:docId w15:val="{70469C1F-BA6F-4FFF-AE19-B26CCDADE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C46EB"/>
    <w:pPr>
      <w:widowControl w:val="0"/>
      <w:spacing w:after="0" w:line="240" w:lineRule="auto"/>
    </w:pPr>
    <w:rPr>
      <w:rFonts w:eastAsia="Times New Roman" w:cs="Times New Roman"/>
      <w:color w:val="000000"/>
      <w:szCs w:val="24"/>
      <w:lang w:val="en-US" w:bidi="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MSGENFONTSTYLENAMETEMPLATEROLENUMBERMSGENFONTSTYLENAMEBYROLETEXT3">
    <w:name w:val="MSG_EN_FONT_STYLE_NAME_TEMPLATE_ROLE_NUMBER MSG_EN_FONT_STYLE_NAME_BY_ROLE_TEXT 3_"/>
    <w:basedOn w:val="VarsaylanParagrafYazTipi"/>
    <w:link w:val="MSGENFONTSTYLENAMETEMPLATEROLENUMBERMSGENFONTSTYLENAMEBYROLETEXT30"/>
    <w:rsid w:val="00F4774B"/>
    <w:rPr>
      <w:b/>
      <w:bCs/>
      <w:sz w:val="20"/>
      <w:szCs w:val="20"/>
      <w:shd w:val="clear" w:color="auto" w:fill="FFFFFF"/>
    </w:rPr>
  </w:style>
  <w:style w:type="paragraph" w:customStyle="1" w:styleId="MSGENFONTSTYLENAMETEMPLATEROLENUMBERMSGENFONTSTYLENAMEBYROLETEXT30">
    <w:name w:val="MSG_EN_FONT_STYLE_NAME_TEMPLATE_ROLE_NUMBER MSG_EN_FONT_STYLE_NAME_BY_ROLE_TEXT 3"/>
    <w:basedOn w:val="Normal"/>
    <w:link w:val="MSGENFONTSTYLENAMETEMPLATEROLENUMBERMSGENFONTSTYLENAMEBYROLETEXT3"/>
    <w:rsid w:val="00F4774B"/>
    <w:pPr>
      <w:shd w:val="clear" w:color="auto" w:fill="FFFFFF"/>
      <w:spacing w:line="230" w:lineRule="exact"/>
      <w:jc w:val="center"/>
    </w:pPr>
    <w:rPr>
      <w:rFonts w:eastAsiaTheme="minorHAnsi" w:cstheme="minorBidi"/>
      <w:b/>
      <w:bCs/>
      <w:color w:val="auto"/>
      <w:sz w:val="20"/>
      <w:szCs w:val="20"/>
      <w:lang w:val="tr-TR" w:bidi="ar-SA"/>
    </w:rPr>
  </w:style>
  <w:style w:type="character" w:customStyle="1" w:styleId="MSGENFONTSTYLENAMETEMPLATEROLENUMBERMSGENFONTSTYLENAMEBYROLETABLECAPTION2">
    <w:name w:val="MSG_EN_FONT_STYLE_NAME_TEMPLATE_ROLE_NUMBER MSG_EN_FONT_STYLE_NAME_BY_ROLE_TABLE_CAPTION 2_"/>
    <w:basedOn w:val="VarsaylanParagrafYazTipi"/>
    <w:link w:val="MSGENFONTSTYLENAMETEMPLATEROLENUMBERMSGENFONTSTYLENAMEBYROLETABLECAPTION20"/>
    <w:rsid w:val="00F4774B"/>
    <w:rPr>
      <w:b/>
      <w:bCs/>
      <w:sz w:val="20"/>
      <w:szCs w:val="20"/>
      <w:shd w:val="clear" w:color="auto" w:fill="FFFFFF"/>
    </w:rPr>
  </w:style>
  <w:style w:type="paragraph" w:customStyle="1" w:styleId="MSGENFONTSTYLENAMETEMPLATEROLENUMBERMSGENFONTSTYLENAMEBYROLETABLECAPTION20">
    <w:name w:val="MSG_EN_FONT_STYLE_NAME_TEMPLATE_ROLE_NUMBER MSG_EN_FONT_STYLE_NAME_BY_ROLE_TABLE_CAPTION 2"/>
    <w:basedOn w:val="Normal"/>
    <w:link w:val="MSGENFONTSTYLENAMETEMPLATEROLENUMBERMSGENFONTSTYLENAMEBYROLETABLECAPTION2"/>
    <w:rsid w:val="00F4774B"/>
    <w:pPr>
      <w:shd w:val="clear" w:color="auto" w:fill="FFFFFF"/>
      <w:spacing w:line="222" w:lineRule="exact"/>
    </w:pPr>
    <w:rPr>
      <w:rFonts w:eastAsiaTheme="minorHAnsi" w:cstheme="minorBidi"/>
      <w:b/>
      <w:bCs/>
      <w:color w:val="auto"/>
      <w:sz w:val="20"/>
      <w:szCs w:val="20"/>
      <w:lang w:val="tr-TR" w:bidi="ar-SA"/>
    </w:rPr>
  </w:style>
  <w:style w:type="table" w:customStyle="1" w:styleId="TableNormal2">
    <w:name w:val="Table Normal2"/>
    <w:uiPriority w:val="2"/>
    <w:semiHidden/>
    <w:unhideWhenUsed/>
    <w:qFormat/>
    <w:rsid w:val="00F4774B"/>
    <w:pPr>
      <w:widowControl w:val="0"/>
      <w:autoSpaceDE w:val="0"/>
      <w:autoSpaceDN w:val="0"/>
      <w:spacing w:after="0" w:line="240" w:lineRule="auto"/>
    </w:pPr>
    <w:rPr>
      <w:rFonts w:asciiTheme="minorHAnsi" w:hAnsiTheme="minorHAnsi"/>
      <w:sz w:val="22"/>
      <w:lang w:val="en-US"/>
    </w:rPr>
    <w:tblPr>
      <w:tblInd w:w="0" w:type="dxa"/>
      <w:tblCellMar>
        <w:top w:w="0" w:type="dxa"/>
        <w:left w:w="0" w:type="dxa"/>
        <w:bottom w:w="0" w:type="dxa"/>
        <w:right w:w="0" w:type="dxa"/>
      </w:tblCellMar>
    </w:tblPr>
  </w:style>
  <w:style w:type="character" w:customStyle="1" w:styleId="fontstyle01">
    <w:name w:val="fontstyle01"/>
    <w:basedOn w:val="VarsaylanParagrafYazTipi"/>
    <w:rsid w:val="00F4774B"/>
    <w:rPr>
      <w:rFonts w:ascii="TimesNewRomanPSMT" w:hAnsi="TimesNewRomanPSMT" w:hint="default"/>
      <w:b w:val="0"/>
      <w:bCs w:val="0"/>
      <w:i w:val="0"/>
      <w:iCs w:val="0"/>
      <w:color w:val="000000"/>
      <w:sz w:val="22"/>
      <w:szCs w:val="22"/>
    </w:rPr>
  </w:style>
  <w:style w:type="paragraph" w:customStyle="1" w:styleId="Default">
    <w:name w:val="Default"/>
    <w:rsid w:val="00F4774B"/>
    <w:pPr>
      <w:autoSpaceDE w:val="0"/>
      <w:autoSpaceDN w:val="0"/>
      <w:adjustRightInd w:val="0"/>
      <w:spacing w:after="0" w:line="240" w:lineRule="auto"/>
    </w:pPr>
    <w:rPr>
      <w:rFonts w:cs="Times New Roman"/>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jpe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 TargetMode="External"/><Relationship Id="rId5" Type="http://schemas.openxmlformats.org/officeDocument/2006/relationships/image" Target="media/image1.jpeg"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4</Pages>
  <Words>1501</Words>
  <Characters>8561</Characters>
  <Application>Microsoft Office Word</Application>
  <DocSecurity>0</DocSecurity>
  <Lines>71</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10042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Tc</dc:creator>
  <cp:keywords/>
  <dc:description/>
  <cp:lastModifiedBy>Tc</cp:lastModifiedBy>
  <cp:revision>11</cp:revision>
  <dcterms:created xsi:type="dcterms:W3CDTF">2024-12-02T12:12:00Z</dcterms:created>
  <dcterms:modified xsi:type="dcterms:W3CDTF">2024-12-02T12:51:00Z</dcterms:modified>
</cp:coreProperties>
</file>